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E14" w:rsidRDefault="00580BA9">
      <w:r>
        <w:rPr>
          <w:rFonts w:cs="Arial"/>
          <w:b/>
          <w:noProof/>
          <w:color w:val="FFFFFF" w:themeColor="background1"/>
          <w:szCs w:val="20"/>
        </w:rPr>
        <w:drawing>
          <wp:anchor distT="0" distB="0" distL="114300" distR="114300" simplePos="0" relativeHeight="251659264" behindDoc="0" locked="0" layoutInCell="1" allowOverlap="1">
            <wp:simplePos x="0" y="0"/>
            <wp:positionH relativeFrom="column">
              <wp:posOffset>4840393</wp:posOffset>
            </wp:positionH>
            <wp:positionV relativeFrom="paragraph">
              <wp:posOffset>-708660</wp:posOffset>
            </wp:positionV>
            <wp:extent cx="1743312" cy="676600"/>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FUS_2c_logo.png"/>
                    <pic:cNvPicPr/>
                  </pic:nvPicPr>
                  <pic:blipFill>
                    <a:blip r:embed="rId7">
                      <a:extLst>
                        <a:ext uri="{28A0092B-C50C-407E-A947-70E740481C1C}">
                          <a14:useLocalDpi xmlns:a14="http://schemas.microsoft.com/office/drawing/2010/main" val="0"/>
                        </a:ext>
                      </a:extLst>
                    </a:blip>
                    <a:stretch>
                      <a:fillRect/>
                    </a:stretch>
                  </pic:blipFill>
                  <pic:spPr>
                    <a:xfrm>
                      <a:off x="0" y="0"/>
                      <a:ext cx="1743312" cy="676600"/>
                    </a:xfrm>
                    <a:prstGeom prst="rect">
                      <a:avLst/>
                    </a:prstGeom>
                  </pic:spPr>
                </pic:pic>
              </a:graphicData>
            </a:graphic>
            <wp14:sizeRelH relativeFrom="margin">
              <wp14:pctWidth>0</wp14:pctWidth>
            </wp14:sizeRelH>
            <wp14:sizeRelV relativeFrom="margin">
              <wp14:pctHeight>0</wp14:pctHeight>
            </wp14:sizeRelV>
          </wp:anchor>
        </w:drawing>
      </w:r>
      <w:r w:rsidR="00ED3299">
        <w:t>More information about your Sun Life Disability Plan(s)</w:t>
      </w:r>
    </w:p>
    <w:p w:rsidR="00ED3299" w:rsidRDefault="008200A0">
      <w:r>
        <w:t xml:space="preserve">In most cases your new Sun Life </w:t>
      </w:r>
      <w:r w:rsidR="00366E69">
        <w:t xml:space="preserve">Short-Term </w:t>
      </w:r>
      <w:r>
        <w:t xml:space="preserve">Disability </w:t>
      </w:r>
      <w:r w:rsidR="00366E69">
        <w:t xml:space="preserve">plan </w:t>
      </w:r>
      <w:r>
        <w:t>will be very similar to the plan you had through Assurant Employee Benefits and underwritten by either U</w:t>
      </w:r>
      <w:r w:rsidR="00366E69">
        <w:t xml:space="preserve">nion </w:t>
      </w:r>
      <w:r>
        <w:t>S</w:t>
      </w:r>
      <w:r w:rsidR="00366E69">
        <w:t xml:space="preserve">ecurity </w:t>
      </w:r>
      <w:r>
        <w:t>I</w:t>
      </w:r>
      <w:r w:rsidR="00366E69">
        <w:t xml:space="preserve">nsurance </w:t>
      </w:r>
      <w:r>
        <w:t>C</w:t>
      </w:r>
      <w:r w:rsidR="00366E69">
        <w:t xml:space="preserve">ompany </w:t>
      </w:r>
      <w:r>
        <w:t>or U</w:t>
      </w:r>
      <w:r w:rsidR="00366E69">
        <w:t xml:space="preserve">nion </w:t>
      </w:r>
      <w:r>
        <w:t>S</w:t>
      </w:r>
      <w:r w:rsidR="00366E69">
        <w:t xml:space="preserve">ecurity </w:t>
      </w:r>
      <w:r>
        <w:t>L</w:t>
      </w:r>
      <w:r w:rsidR="00366E69">
        <w:t xml:space="preserve">ife </w:t>
      </w:r>
      <w:r>
        <w:t>I</w:t>
      </w:r>
      <w:r w:rsidR="00366E69">
        <w:t xml:space="preserve">nsurance </w:t>
      </w:r>
      <w:r>
        <w:t>C</w:t>
      </w:r>
      <w:r w:rsidR="00366E69">
        <w:t>ompany of New York</w:t>
      </w:r>
      <w:r>
        <w:t xml:space="preserve">. </w:t>
      </w:r>
      <w:r w:rsidR="00653EE9">
        <w:t xml:space="preserve"> </w:t>
      </w:r>
      <w:r>
        <w:t xml:space="preserve">There are a few areas though where we would like to </w:t>
      </w:r>
      <w:r w:rsidR="00653EE9">
        <w:t>supplement your offer letter with more detail</w:t>
      </w:r>
      <w:r>
        <w:t>.</w:t>
      </w:r>
    </w:p>
    <w:p w:rsidR="004C59AE" w:rsidRPr="00580BA9" w:rsidRDefault="004C59AE" w:rsidP="004C59AE">
      <w:pPr>
        <w:spacing w:after="0"/>
        <w:rPr>
          <w:b/>
        </w:rPr>
      </w:pPr>
      <w:r w:rsidRPr="00580BA9">
        <w:rPr>
          <w:b/>
        </w:rPr>
        <w:t>S</w:t>
      </w:r>
      <w:r w:rsidR="00580BA9" w:rsidRPr="00580BA9">
        <w:rPr>
          <w:b/>
        </w:rPr>
        <w:t>hort-</w:t>
      </w:r>
      <w:r w:rsidRPr="00580BA9">
        <w:rPr>
          <w:b/>
        </w:rPr>
        <w:t>T</w:t>
      </w:r>
      <w:r w:rsidR="00580BA9" w:rsidRPr="00580BA9">
        <w:rPr>
          <w:b/>
        </w:rPr>
        <w:t xml:space="preserve">erm </w:t>
      </w:r>
      <w:r w:rsidRPr="00580BA9">
        <w:rPr>
          <w:b/>
        </w:rPr>
        <w:t>D</w:t>
      </w:r>
      <w:r w:rsidR="00580BA9" w:rsidRPr="00580BA9">
        <w:rPr>
          <w:b/>
        </w:rPr>
        <w:t>isability</w:t>
      </w:r>
      <w:r w:rsidRPr="00580BA9">
        <w:rPr>
          <w:b/>
        </w:rPr>
        <w:t xml:space="preserve"> or Voluntary S</w:t>
      </w:r>
      <w:r w:rsidR="00580BA9" w:rsidRPr="00580BA9">
        <w:rPr>
          <w:b/>
        </w:rPr>
        <w:t>hort-Term Disability</w:t>
      </w:r>
    </w:p>
    <w:tbl>
      <w:tblPr>
        <w:tblStyle w:val="TableGrid"/>
        <w:tblW w:w="0" w:type="auto"/>
        <w:tblInd w:w="85" w:type="dxa"/>
        <w:tblLook w:val="06A0" w:firstRow="1" w:lastRow="0" w:firstColumn="1" w:lastColumn="0" w:noHBand="1" w:noVBand="1"/>
      </w:tblPr>
      <w:tblGrid>
        <w:gridCol w:w="4320"/>
        <w:gridCol w:w="4410"/>
      </w:tblGrid>
      <w:tr w:rsidR="006A4969" w:rsidRPr="00137352" w:rsidTr="00BB1324">
        <w:trPr>
          <w:trHeight w:val="276"/>
        </w:trPr>
        <w:tc>
          <w:tcPr>
            <w:tcW w:w="4320" w:type="dxa"/>
            <w:tcBorders>
              <w:bottom w:val="single" w:sz="4" w:space="0" w:color="auto"/>
            </w:tcBorders>
            <w:shd w:val="clear" w:color="auto" w:fill="EAAB00"/>
            <w:vAlign w:val="bottom"/>
          </w:tcPr>
          <w:p w:rsidR="006A4969" w:rsidRPr="00137352" w:rsidRDefault="006A4969" w:rsidP="00C92B71">
            <w:pPr>
              <w:spacing w:after="20"/>
              <w:rPr>
                <w:rFonts w:cs="Arial"/>
                <w:b/>
                <w:color w:val="FFFFFF" w:themeColor="background1"/>
                <w:szCs w:val="20"/>
              </w:rPr>
            </w:pPr>
            <w:r>
              <w:rPr>
                <w:rFonts w:cs="Arial"/>
                <w:b/>
                <w:color w:val="FFFFFF" w:themeColor="background1"/>
                <w:szCs w:val="20"/>
              </w:rPr>
              <w:t>A</w:t>
            </w:r>
            <w:r w:rsidR="00580BA9">
              <w:rPr>
                <w:rFonts w:cs="Arial"/>
                <w:b/>
                <w:color w:val="FFFFFF" w:themeColor="background1"/>
                <w:szCs w:val="20"/>
              </w:rPr>
              <w:t xml:space="preserve">ssurant </w:t>
            </w:r>
            <w:r>
              <w:rPr>
                <w:rFonts w:cs="Arial"/>
                <w:b/>
                <w:color w:val="FFFFFF" w:themeColor="background1"/>
                <w:szCs w:val="20"/>
              </w:rPr>
              <w:t>E</w:t>
            </w:r>
            <w:r w:rsidR="00580BA9">
              <w:rPr>
                <w:rFonts w:cs="Arial"/>
                <w:b/>
                <w:color w:val="FFFFFF" w:themeColor="background1"/>
                <w:szCs w:val="20"/>
              </w:rPr>
              <w:t xml:space="preserve">mployee </w:t>
            </w:r>
            <w:r>
              <w:rPr>
                <w:rFonts w:cs="Arial"/>
                <w:b/>
                <w:color w:val="FFFFFF" w:themeColor="background1"/>
                <w:szCs w:val="20"/>
              </w:rPr>
              <w:t>B</w:t>
            </w:r>
            <w:r w:rsidR="00580BA9">
              <w:rPr>
                <w:rFonts w:cs="Arial"/>
                <w:b/>
                <w:color w:val="FFFFFF" w:themeColor="background1"/>
                <w:szCs w:val="20"/>
              </w:rPr>
              <w:t>enefit</w:t>
            </w:r>
            <w:r w:rsidR="00A65470">
              <w:rPr>
                <w:rFonts w:cs="Arial"/>
                <w:b/>
                <w:color w:val="FFFFFF" w:themeColor="background1"/>
                <w:szCs w:val="20"/>
              </w:rPr>
              <w:t>s</w:t>
            </w:r>
            <w:r w:rsidRPr="00137352">
              <w:rPr>
                <w:rFonts w:cs="Arial"/>
                <w:b/>
                <w:color w:val="FFFFFF" w:themeColor="background1"/>
                <w:szCs w:val="20"/>
              </w:rPr>
              <w:t xml:space="preserve"> plan:</w:t>
            </w:r>
            <w:r>
              <w:rPr>
                <w:rFonts w:cs="Arial"/>
                <w:b/>
                <w:color w:val="FFFFFF" w:themeColor="background1"/>
                <w:szCs w:val="20"/>
              </w:rPr>
              <w:t xml:space="preserve"> </w:t>
            </w:r>
          </w:p>
        </w:tc>
        <w:tc>
          <w:tcPr>
            <w:tcW w:w="4410" w:type="dxa"/>
            <w:tcBorders>
              <w:bottom w:val="single" w:sz="4" w:space="0" w:color="auto"/>
            </w:tcBorders>
            <w:shd w:val="clear" w:color="auto" w:fill="EAAB00"/>
            <w:vAlign w:val="bottom"/>
          </w:tcPr>
          <w:p w:rsidR="006A4969" w:rsidRPr="00137352" w:rsidRDefault="006A4969" w:rsidP="00C92B71">
            <w:pPr>
              <w:spacing w:after="20"/>
              <w:rPr>
                <w:rFonts w:cs="Arial"/>
                <w:b/>
                <w:color w:val="FFFFFF" w:themeColor="background1"/>
                <w:szCs w:val="20"/>
              </w:rPr>
            </w:pPr>
            <w:r w:rsidRPr="00137352">
              <w:rPr>
                <w:rFonts w:cs="Arial"/>
                <w:b/>
                <w:color w:val="FFFFFF" w:themeColor="background1"/>
                <w:szCs w:val="20"/>
              </w:rPr>
              <w:t>Sun Life plan:</w:t>
            </w:r>
          </w:p>
        </w:tc>
      </w:tr>
      <w:tr w:rsidR="006A4969" w:rsidRPr="00F3547D" w:rsidTr="00BB1324">
        <w:trPr>
          <w:trHeight w:val="276"/>
        </w:trPr>
        <w:tc>
          <w:tcPr>
            <w:tcW w:w="4320" w:type="dxa"/>
          </w:tcPr>
          <w:p w:rsidR="006A4969" w:rsidRPr="00580BA9" w:rsidRDefault="006A4969" w:rsidP="00C92B71">
            <w:pPr>
              <w:pStyle w:val="CommentText"/>
              <w:ind w:left="-24"/>
              <w:rPr>
                <w:rFonts w:cs="Arial"/>
                <w:b/>
                <w:sz w:val="18"/>
              </w:rPr>
            </w:pPr>
            <w:r w:rsidRPr="00580BA9">
              <w:rPr>
                <w:rFonts w:cs="Arial"/>
                <w:b/>
                <w:sz w:val="18"/>
              </w:rPr>
              <w:t>Rehabilitation Benefit</w:t>
            </w:r>
            <w:r w:rsidR="00081F05">
              <w:rPr>
                <w:rFonts w:cs="Arial"/>
                <w:b/>
                <w:sz w:val="18"/>
              </w:rPr>
              <w:t xml:space="preserve"> or Quality of Care</w:t>
            </w:r>
          </w:p>
          <w:p w:rsidR="006A4969" w:rsidRPr="00580BA9" w:rsidRDefault="006A4969" w:rsidP="00C92B71">
            <w:pPr>
              <w:spacing w:after="20"/>
              <w:rPr>
                <w:rFonts w:ascii="Arial" w:hAnsi="Arial" w:cs="Arial"/>
                <w:b/>
                <w:sz w:val="18"/>
                <w:szCs w:val="20"/>
              </w:rPr>
            </w:pPr>
          </w:p>
        </w:tc>
        <w:tc>
          <w:tcPr>
            <w:tcW w:w="4410" w:type="dxa"/>
          </w:tcPr>
          <w:p w:rsidR="00AD424E" w:rsidRPr="00580BA9" w:rsidRDefault="00AD424E" w:rsidP="00AD424E">
            <w:pPr>
              <w:spacing w:after="20"/>
              <w:rPr>
                <w:rFonts w:ascii="Arial" w:hAnsi="Arial" w:cs="Arial"/>
                <w:b/>
                <w:sz w:val="18"/>
                <w:szCs w:val="20"/>
              </w:rPr>
            </w:pPr>
            <w:r w:rsidRPr="00580BA9">
              <w:rPr>
                <w:rFonts w:ascii="Arial" w:hAnsi="Arial" w:cs="Arial"/>
                <w:b/>
                <w:sz w:val="18"/>
                <w:szCs w:val="20"/>
              </w:rPr>
              <w:t>REHABILITATION SERVICES</w:t>
            </w:r>
          </w:p>
          <w:p w:rsidR="00AD424E" w:rsidRPr="00AD424E" w:rsidRDefault="00AD424E" w:rsidP="00AD424E">
            <w:pPr>
              <w:spacing w:after="20"/>
              <w:rPr>
                <w:rFonts w:ascii="Arial" w:hAnsi="Arial" w:cs="Arial"/>
                <w:sz w:val="18"/>
                <w:szCs w:val="20"/>
              </w:rPr>
            </w:pPr>
            <w:r w:rsidRPr="00AD424E">
              <w:rPr>
                <w:rFonts w:ascii="Arial" w:hAnsi="Arial" w:cs="Arial"/>
                <w:sz w:val="18"/>
                <w:szCs w:val="20"/>
              </w:rPr>
              <w:t>What are the rehabilitation services?</w:t>
            </w:r>
          </w:p>
          <w:p w:rsidR="00AD424E" w:rsidRPr="00AD424E" w:rsidRDefault="00AD424E" w:rsidP="00AD424E">
            <w:pPr>
              <w:spacing w:after="20"/>
              <w:rPr>
                <w:rFonts w:ascii="Arial" w:hAnsi="Arial" w:cs="Arial"/>
                <w:sz w:val="18"/>
                <w:szCs w:val="20"/>
              </w:rPr>
            </w:pPr>
            <w:r w:rsidRPr="00AD424E">
              <w:rPr>
                <w:rFonts w:ascii="Arial" w:hAnsi="Arial" w:cs="Arial"/>
                <w:sz w:val="18"/>
                <w:szCs w:val="20"/>
              </w:rPr>
              <w:t>If you become Disabled, we may determine that you are a suitable candidate to re</w:t>
            </w:r>
            <w:r>
              <w:rPr>
                <w:rFonts w:ascii="Arial" w:hAnsi="Arial" w:cs="Arial"/>
                <w:sz w:val="18"/>
                <w:szCs w:val="20"/>
              </w:rPr>
              <w:t xml:space="preserve">ceive vocational rehabilitation </w:t>
            </w:r>
            <w:r w:rsidRPr="00AD424E">
              <w:rPr>
                <w:rFonts w:ascii="Arial" w:hAnsi="Arial" w:cs="Arial"/>
                <w:sz w:val="18"/>
                <w:szCs w:val="20"/>
              </w:rPr>
              <w:t>services. In order for you to be eligible for such services, you must have the func</w:t>
            </w:r>
            <w:r>
              <w:rPr>
                <w:rFonts w:ascii="Arial" w:hAnsi="Arial" w:cs="Arial"/>
                <w:sz w:val="18"/>
                <w:szCs w:val="20"/>
              </w:rPr>
              <w:t xml:space="preserve">tional capacity </w:t>
            </w:r>
            <w:proofErr w:type="gramStart"/>
            <w:r>
              <w:rPr>
                <w:rFonts w:ascii="Arial" w:hAnsi="Arial" w:cs="Arial"/>
                <w:sz w:val="18"/>
                <w:szCs w:val="20"/>
              </w:rPr>
              <w:t xml:space="preserve">to successfully </w:t>
            </w:r>
            <w:r w:rsidRPr="00AD424E">
              <w:rPr>
                <w:rFonts w:ascii="Arial" w:hAnsi="Arial" w:cs="Arial"/>
                <w:sz w:val="18"/>
                <w:szCs w:val="20"/>
              </w:rPr>
              <w:t>complete</w:t>
            </w:r>
            <w:proofErr w:type="gramEnd"/>
            <w:r w:rsidRPr="00AD424E">
              <w:rPr>
                <w:rFonts w:ascii="Arial" w:hAnsi="Arial" w:cs="Arial"/>
                <w:sz w:val="18"/>
                <w:szCs w:val="20"/>
              </w:rPr>
              <w:t xml:space="preserve"> a Rehabilitation Program. These services include, but are not limited to:</w:t>
            </w:r>
          </w:p>
          <w:p w:rsidR="00AD424E" w:rsidRPr="00AD424E" w:rsidRDefault="00AD424E" w:rsidP="00AD424E">
            <w:pPr>
              <w:spacing w:after="20"/>
              <w:rPr>
                <w:rFonts w:ascii="Arial" w:hAnsi="Arial" w:cs="Arial"/>
                <w:sz w:val="18"/>
                <w:szCs w:val="20"/>
              </w:rPr>
            </w:pPr>
            <w:r w:rsidRPr="00AD424E">
              <w:rPr>
                <w:rFonts w:ascii="Arial" w:hAnsi="Arial" w:cs="Arial"/>
                <w:sz w:val="18"/>
                <w:szCs w:val="20"/>
              </w:rPr>
              <w:t>• job modification;</w:t>
            </w:r>
          </w:p>
          <w:p w:rsidR="00AD424E" w:rsidRPr="00AD424E" w:rsidRDefault="00AD424E" w:rsidP="00AD424E">
            <w:pPr>
              <w:spacing w:after="20"/>
              <w:rPr>
                <w:rFonts w:ascii="Arial" w:hAnsi="Arial" w:cs="Arial"/>
                <w:sz w:val="18"/>
                <w:szCs w:val="20"/>
              </w:rPr>
            </w:pPr>
            <w:r w:rsidRPr="00AD424E">
              <w:rPr>
                <w:rFonts w:ascii="Arial" w:hAnsi="Arial" w:cs="Arial"/>
                <w:sz w:val="18"/>
                <w:szCs w:val="20"/>
              </w:rPr>
              <w:t>• job placement;</w:t>
            </w:r>
          </w:p>
          <w:p w:rsidR="00AD424E" w:rsidRPr="00AD424E" w:rsidRDefault="00AD424E" w:rsidP="00AD424E">
            <w:pPr>
              <w:spacing w:after="20"/>
              <w:rPr>
                <w:rFonts w:ascii="Arial" w:hAnsi="Arial" w:cs="Arial"/>
                <w:sz w:val="18"/>
                <w:szCs w:val="20"/>
              </w:rPr>
            </w:pPr>
            <w:r w:rsidRPr="00AD424E">
              <w:rPr>
                <w:rFonts w:ascii="Arial" w:hAnsi="Arial" w:cs="Arial"/>
                <w:sz w:val="18"/>
                <w:szCs w:val="20"/>
              </w:rPr>
              <w:t>• retraining; and</w:t>
            </w:r>
          </w:p>
          <w:p w:rsidR="00AD424E" w:rsidRPr="00AD424E" w:rsidRDefault="00AD424E" w:rsidP="00AD424E">
            <w:pPr>
              <w:spacing w:after="20"/>
              <w:rPr>
                <w:rFonts w:ascii="Arial" w:hAnsi="Arial" w:cs="Arial"/>
                <w:sz w:val="18"/>
                <w:szCs w:val="20"/>
              </w:rPr>
            </w:pPr>
            <w:r w:rsidRPr="00AD424E">
              <w:rPr>
                <w:rFonts w:ascii="Arial" w:hAnsi="Arial" w:cs="Arial"/>
                <w:sz w:val="18"/>
                <w:szCs w:val="20"/>
              </w:rPr>
              <w:t xml:space="preserve">• </w:t>
            </w:r>
            <w:proofErr w:type="gramStart"/>
            <w:r w:rsidRPr="00AD424E">
              <w:rPr>
                <w:rFonts w:ascii="Arial" w:hAnsi="Arial" w:cs="Arial"/>
                <w:sz w:val="18"/>
                <w:szCs w:val="20"/>
              </w:rPr>
              <w:t>other</w:t>
            </w:r>
            <w:proofErr w:type="gramEnd"/>
            <w:r w:rsidRPr="00AD424E">
              <w:rPr>
                <w:rFonts w:ascii="Arial" w:hAnsi="Arial" w:cs="Arial"/>
                <w:sz w:val="18"/>
                <w:szCs w:val="20"/>
              </w:rPr>
              <w:t xml:space="preserve"> activities reasonably necessary to help you return to work.</w:t>
            </w:r>
          </w:p>
          <w:p w:rsidR="00AD424E" w:rsidRDefault="00AD424E" w:rsidP="00AD424E">
            <w:pPr>
              <w:spacing w:after="20"/>
              <w:rPr>
                <w:rFonts w:ascii="Arial" w:hAnsi="Arial" w:cs="Arial"/>
                <w:sz w:val="18"/>
                <w:szCs w:val="20"/>
              </w:rPr>
            </w:pPr>
            <w:r w:rsidRPr="00AD424E">
              <w:rPr>
                <w:rFonts w:ascii="Arial" w:hAnsi="Arial" w:cs="Arial"/>
                <w:sz w:val="18"/>
                <w:szCs w:val="20"/>
              </w:rPr>
              <w:t>You decide, with your Physician’s approval, whether to participate in a Rehabilitat</w:t>
            </w:r>
            <w:r>
              <w:rPr>
                <w:rFonts w:ascii="Arial" w:hAnsi="Arial" w:cs="Arial"/>
                <w:sz w:val="18"/>
                <w:szCs w:val="20"/>
              </w:rPr>
              <w:t xml:space="preserve">ion Program. Participation in a </w:t>
            </w:r>
            <w:r w:rsidRPr="00AD424E">
              <w:rPr>
                <w:rFonts w:ascii="Arial" w:hAnsi="Arial" w:cs="Arial"/>
                <w:sz w:val="18"/>
                <w:szCs w:val="20"/>
              </w:rPr>
              <w:t>rehabilitation assessment or a Rehabilitation Program is at our expense. We wil</w:t>
            </w:r>
            <w:r>
              <w:rPr>
                <w:rFonts w:ascii="Arial" w:hAnsi="Arial" w:cs="Arial"/>
                <w:sz w:val="18"/>
                <w:szCs w:val="20"/>
              </w:rPr>
              <w:t xml:space="preserve">l work with you, your Employer, </w:t>
            </w:r>
            <w:r w:rsidRPr="00AD424E">
              <w:rPr>
                <w:rFonts w:ascii="Arial" w:hAnsi="Arial" w:cs="Arial"/>
                <w:sz w:val="18"/>
                <w:szCs w:val="20"/>
              </w:rPr>
              <w:t>our Physician and others, as appropriate, to develop a Rehabilitation Program.</w:t>
            </w:r>
          </w:p>
          <w:p w:rsidR="00AD424E" w:rsidRPr="00AD424E" w:rsidRDefault="00AD424E" w:rsidP="00AD424E">
            <w:pPr>
              <w:spacing w:after="20"/>
              <w:rPr>
                <w:rFonts w:ascii="Arial" w:hAnsi="Arial" w:cs="Arial"/>
                <w:sz w:val="18"/>
                <w:szCs w:val="20"/>
              </w:rPr>
            </w:pPr>
          </w:p>
          <w:p w:rsidR="00AD424E" w:rsidRPr="00AD424E" w:rsidRDefault="00AD424E" w:rsidP="00AD424E">
            <w:pPr>
              <w:spacing w:after="20"/>
              <w:rPr>
                <w:rFonts w:ascii="Arial" w:hAnsi="Arial" w:cs="Arial"/>
                <w:sz w:val="18"/>
                <w:szCs w:val="20"/>
              </w:rPr>
            </w:pPr>
            <w:r w:rsidRPr="00AD424E">
              <w:rPr>
                <w:rFonts w:ascii="Arial" w:hAnsi="Arial" w:cs="Arial"/>
                <w:sz w:val="18"/>
                <w:szCs w:val="20"/>
              </w:rPr>
              <w:t>Eligibility for vocational rehabilitation services is based on your education, training, experience and</w:t>
            </w:r>
          </w:p>
          <w:p w:rsidR="00AD424E" w:rsidRDefault="00AD424E" w:rsidP="00AD424E">
            <w:pPr>
              <w:spacing w:after="20"/>
              <w:rPr>
                <w:rFonts w:ascii="Arial" w:hAnsi="Arial" w:cs="Arial"/>
                <w:sz w:val="18"/>
                <w:szCs w:val="20"/>
              </w:rPr>
            </w:pPr>
            <w:proofErr w:type="gramStart"/>
            <w:r w:rsidRPr="00AD424E">
              <w:rPr>
                <w:rFonts w:ascii="Arial" w:hAnsi="Arial" w:cs="Arial"/>
                <w:sz w:val="18"/>
                <w:szCs w:val="20"/>
              </w:rPr>
              <w:t>physical/mental</w:t>
            </w:r>
            <w:proofErr w:type="gramEnd"/>
            <w:r w:rsidRPr="00AD424E">
              <w:rPr>
                <w:rFonts w:ascii="Arial" w:hAnsi="Arial" w:cs="Arial"/>
                <w:sz w:val="18"/>
                <w:szCs w:val="20"/>
              </w:rPr>
              <w:t xml:space="preserve"> capabilities. We will determine whether you are eligible for vocational rehabilitation services.</w:t>
            </w:r>
          </w:p>
          <w:p w:rsidR="00AD424E" w:rsidRPr="00AD424E" w:rsidRDefault="00AD424E" w:rsidP="00AD424E">
            <w:pPr>
              <w:spacing w:after="20"/>
              <w:rPr>
                <w:rFonts w:ascii="Arial" w:hAnsi="Arial" w:cs="Arial"/>
                <w:sz w:val="18"/>
                <w:szCs w:val="20"/>
              </w:rPr>
            </w:pPr>
          </w:p>
          <w:p w:rsidR="00AD424E" w:rsidRDefault="00AD424E" w:rsidP="00AD424E">
            <w:pPr>
              <w:spacing w:after="20"/>
              <w:rPr>
                <w:rFonts w:ascii="Arial" w:hAnsi="Arial" w:cs="Arial"/>
                <w:sz w:val="18"/>
                <w:szCs w:val="20"/>
              </w:rPr>
            </w:pPr>
            <w:r w:rsidRPr="00AD424E">
              <w:rPr>
                <w:rFonts w:ascii="Arial" w:hAnsi="Arial" w:cs="Arial"/>
                <w:sz w:val="18"/>
                <w:szCs w:val="20"/>
              </w:rPr>
              <w:t xml:space="preserve">The Rehabilitation Program </w:t>
            </w:r>
            <w:proofErr w:type="gramStart"/>
            <w:r w:rsidRPr="00AD424E">
              <w:rPr>
                <w:rFonts w:ascii="Arial" w:hAnsi="Arial" w:cs="Arial"/>
                <w:sz w:val="18"/>
                <w:szCs w:val="20"/>
              </w:rPr>
              <w:t>may, at our sole discretion, allow</w:t>
            </w:r>
            <w:proofErr w:type="gramEnd"/>
            <w:r w:rsidRPr="00AD424E">
              <w:rPr>
                <w:rFonts w:ascii="Arial" w:hAnsi="Arial" w:cs="Arial"/>
                <w:sz w:val="18"/>
                <w:szCs w:val="20"/>
              </w:rPr>
              <w:t xml:space="preserve"> for payment of </w:t>
            </w:r>
            <w:r>
              <w:rPr>
                <w:rFonts w:ascii="Arial" w:hAnsi="Arial" w:cs="Arial"/>
                <w:sz w:val="18"/>
                <w:szCs w:val="20"/>
              </w:rPr>
              <w:t xml:space="preserve">your medical expense, education </w:t>
            </w:r>
            <w:r w:rsidRPr="00AD424E">
              <w:rPr>
                <w:rFonts w:ascii="Arial" w:hAnsi="Arial" w:cs="Arial"/>
                <w:sz w:val="18"/>
                <w:szCs w:val="20"/>
              </w:rPr>
              <w:t>expense, moving expense, accommodation expense or family care expense whi</w:t>
            </w:r>
            <w:r>
              <w:rPr>
                <w:rFonts w:ascii="Arial" w:hAnsi="Arial" w:cs="Arial"/>
                <w:sz w:val="18"/>
                <w:szCs w:val="20"/>
              </w:rPr>
              <w:t xml:space="preserve">le you are participating in the </w:t>
            </w:r>
            <w:r w:rsidRPr="00AD424E">
              <w:rPr>
                <w:rFonts w:ascii="Arial" w:hAnsi="Arial" w:cs="Arial"/>
                <w:sz w:val="18"/>
                <w:szCs w:val="20"/>
              </w:rPr>
              <w:t>Rehabilitation Program.</w:t>
            </w:r>
          </w:p>
          <w:p w:rsidR="00BB1324" w:rsidRPr="00F3547D" w:rsidRDefault="00BB1324" w:rsidP="00AD424E">
            <w:pPr>
              <w:spacing w:after="20"/>
              <w:rPr>
                <w:rFonts w:ascii="Arial" w:hAnsi="Arial" w:cs="Arial"/>
                <w:sz w:val="18"/>
                <w:szCs w:val="20"/>
              </w:rPr>
            </w:pPr>
          </w:p>
        </w:tc>
      </w:tr>
      <w:tr w:rsidR="006A4969" w:rsidRPr="00F3547D" w:rsidTr="00BB1324">
        <w:trPr>
          <w:trHeight w:val="276"/>
        </w:trPr>
        <w:tc>
          <w:tcPr>
            <w:tcW w:w="4320" w:type="dxa"/>
          </w:tcPr>
          <w:p w:rsidR="006A4969" w:rsidRPr="00580BA9" w:rsidRDefault="006A4969" w:rsidP="00C92B71">
            <w:pPr>
              <w:pStyle w:val="CommentText"/>
              <w:rPr>
                <w:rFonts w:cs="Arial"/>
                <w:b/>
                <w:sz w:val="18"/>
              </w:rPr>
            </w:pPr>
            <w:r w:rsidRPr="00580BA9">
              <w:rPr>
                <w:rFonts w:cs="Arial"/>
                <w:b/>
                <w:sz w:val="18"/>
              </w:rPr>
              <w:t>Contagious Disease</w:t>
            </w:r>
          </w:p>
        </w:tc>
        <w:tc>
          <w:tcPr>
            <w:tcW w:w="4410" w:type="dxa"/>
          </w:tcPr>
          <w:p w:rsidR="006A4969" w:rsidRPr="00580BA9" w:rsidRDefault="006A4969" w:rsidP="00C92B71">
            <w:pPr>
              <w:spacing w:after="20"/>
              <w:rPr>
                <w:rFonts w:ascii="Arial" w:hAnsi="Arial" w:cs="Arial"/>
                <w:b/>
                <w:sz w:val="18"/>
                <w:szCs w:val="20"/>
              </w:rPr>
            </w:pPr>
            <w:r w:rsidRPr="00580BA9">
              <w:rPr>
                <w:rFonts w:ascii="Arial" w:hAnsi="Arial" w:cs="Arial"/>
                <w:b/>
                <w:sz w:val="18"/>
                <w:szCs w:val="20"/>
              </w:rPr>
              <w:t>Infectious and Contagious Disease Benefit</w:t>
            </w:r>
          </w:p>
          <w:p w:rsidR="00AD424E" w:rsidRDefault="00AD424E" w:rsidP="00C92B71">
            <w:pPr>
              <w:spacing w:after="20"/>
              <w:rPr>
                <w:rFonts w:ascii="Arial" w:hAnsi="Arial" w:cs="Arial"/>
                <w:sz w:val="18"/>
                <w:szCs w:val="20"/>
              </w:rPr>
            </w:pPr>
          </w:p>
          <w:p w:rsidR="00AD424E" w:rsidRDefault="00AD424E" w:rsidP="00C92B71">
            <w:pPr>
              <w:spacing w:after="20"/>
              <w:rPr>
                <w:rFonts w:ascii="Arial" w:hAnsi="Arial" w:cs="Arial"/>
                <w:sz w:val="18"/>
                <w:szCs w:val="20"/>
              </w:rPr>
            </w:pPr>
            <w:r>
              <w:rPr>
                <w:rFonts w:ascii="Arial" w:hAnsi="Arial" w:cs="Arial"/>
                <w:sz w:val="18"/>
                <w:szCs w:val="20"/>
              </w:rPr>
              <w:t>Not available</w:t>
            </w:r>
          </w:p>
          <w:p w:rsidR="00BB1324" w:rsidRPr="00F3547D" w:rsidRDefault="00BB1324" w:rsidP="00C92B71">
            <w:pPr>
              <w:spacing w:after="20"/>
              <w:rPr>
                <w:rFonts w:ascii="Arial" w:hAnsi="Arial" w:cs="Arial"/>
                <w:sz w:val="18"/>
                <w:szCs w:val="20"/>
              </w:rPr>
            </w:pPr>
          </w:p>
        </w:tc>
      </w:tr>
      <w:tr w:rsidR="00462FE6" w:rsidRPr="00F3547D" w:rsidTr="00BB1324">
        <w:trPr>
          <w:trHeight w:val="276"/>
        </w:trPr>
        <w:tc>
          <w:tcPr>
            <w:tcW w:w="4320" w:type="dxa"/>
            <w:tcBorders>
              <w:bottom w:val="single" w:sz="4" w:space="0" w:color="auto"/>
            </w:tcBorders>
          </w:tcPr>
          <w:p w:rsidR="00462FE6" w:rsidRPr="00580BA9" w:rsidRDefault="00462FE6" w:rsidP="00C92B71">
            <w:pPr>
              <w:spacing w:after="20"/>
              <w:rPr>
                <w:rFonts w:ascii="Arial" w:hAnsi="Arial" w:cs="Arial"/>
                <w:b/>
                <w:sz w:val="18"/>
                <w:szCs w:val="20"/>
              </w:rPr>
            </w:pPr>
            <w:r w:rsidRPr="00580BA9">
              <w:rPr>
                <w:rFonts w:ascii="Arial" w:hAnsi="Arial" w:cs="Arial"/>
                <w:b/>
                <w:sz w:val="18"/>
                <w:szCs w:val="20"/>
              </w:rPr>
              <w:t>Conversion Privilege (Voluntary STD)</w:t>
            </w:r>
          </w:p>
        </w:tc>
        <w:tc>
          <w:tcPr>
            <w:tcW w:w="4410" w:type="dxa"/>
            <w:tcBorders>
              <w:bottom w:val="single" w:sz="4" w:space="0" w:color="auto"/>
            </w:tcBorders>
          </w:tcPr>
          <w:p w:rsidR="00462FE6" w:rsidRPr="00147237" w:rsidRDefault="00462FE6" w:rsidP="00C92B71">
            <w:pPr>
              <w:spacing w:after="20"/>
              <w:rPr>
                <w:rFonts w:ascii="Arial" w:hAnsi="Arial" w:cs="Arial"/>
                <w:b/>
                <w:sz w:val="18"/>
                <w:szCs w:val="20"/>
              </w:rPr>
            </w:pPr>
            <w:r w:rsidRPr="00147237">
              <w:rPr>
                <w:rFonts w:ascii="Arial" w:hAnsi="Arial" w:cs="Arial"/>
                <w:b/>
                <w:sz w:val="18"/>
                <w:szCs w:val="20"/>
              </w:rPr>
              <w:t>Portability</w:t>
            </w:r>
          </w:p>
          <w:p w:rsidR="003E5943" w:rsidRPr="003E5943" w:rsidRDefault="003E5943" w:rsidP="003E5943">
            <w:pPr>
              <w:spacing w:after="20"/>
              <w:rPr>
                <w:rFonts w:ascii="Arial" w:hAnsi="Arial" w:cs="Arial"/>
                <w:sz w:val="18"/>
                <w:szCs w:val="20"/>
              </w:rPr>
            </w:pPr>
            <w:r w:rsidRPr="003E5943">
              <w:rPr>
                <w:rFonts w:ascii="Arial" w:hAnsi="Arial" w:cs="Arial"/>
                <w:sz w:val="18"/>
                <w:szCs w:val="20"/>
              </w:rPr>
              <w:t>What is the Portability Privilege?</w:t>
            </w:r>
          </w:p>
          <w:p w:rsidR="003E5943" w:rsidRPr="003E5943" w:rsidRDefault="003E5943" w:rsidP="003E5943">
            <w:pPr>
              <w:spacing w:after="20"/>
              <w:rPr>
                <w:rFonts w:ascii="Arial" w:hAnsi="Arial" w:cs="Arial"/>
                <w:sz w:val="18"/>
                <w:szCs w:val="20"/>
              </w:rPr>
            </w:pPr>
            <w:r w:rsidRPr="003E5943">
              <w:rPr>
                <w:rFonts w:ascii="Arial" w:hAnsi="Arial" w:cs="Arial"/>
                <w:sz w:val="18"/>
                <w:szCs w:val="20"/>
              </w:rPr>
              <w:t xml:space="preserve">If your coverage ceases due to termination of your employment, you may apply to continue coverage for up to 24 months under a portable plan. Portability insurance </w:t>
            </w:r>
            <w:proofErr w:type="gramStart"/>
            <w:r w:rsidRPr="003E5943">
              <w:rPr>
                <w:rFonts w:ascii="Arial" w:hAnsi="Arial" w:cs="Arial"/>
                <w:sz w:val="18"/>
                <w:szCs w:val="20"/>
              </w:rPr>
              <w:t>will be provided</w:t>
            </w:r>
            <w:proofErr w:type="gramEnd"/>
            <w:r w:rsidRPr="003E5943">
              <w:rPr>
                <w:rFonts w:ascii="Arial" w:hAnsi="Arial" w:cs="Arial"/>
                <w:sz w:val="18"/>
                <w:szCs w:val="20"/>
              </w:rPr>
              <w:t xml:space="preserve"> under an insurance policy we make available for this purpose.  Your new portability insurance may not be identical to your current insurance under the Policy.  </w:t>
            </w:r>
          </w:p>
          <w:p w:rsidR="003E5943" w:rsidRPr="003E5943" w:rsidRDefault="003E5943" w:rsidP="003E5943">
            <w:pPr>
              <w:spacing w:after="20"/>
              <w:rPr>
                <w:rFonts w:ascii="Arial" w:hAnsi="Arial" w:cs="Arial"/>
                <w:sz w:val="18"/>
                <w:szCs w:val="20"/>
              </w:rPr>
            </w:pPr>
          </w:p>
          <w:p w:rsidR="003E5943" w:rsidRPr="003E5943" w:rsidRDefault="003E5943" w:rsidP="003E5943">
            <w:pPr>
              <w:spacing w:after="20"/>
              <w:rPr>
                <w:rFonts w:ascii="Arial" w:hAnsi="Arial" w:cs="Arial"/>
                <w:sz w:val="18"/>
                <w:szCs w:val="20"/>
              </w:rPr>
            </w:pPr>
            <w:r w:rsidRPr="003E5943">
              <w:rPr>
                <w:rFonts w:ascii="Arial" w:hAnsi="Arial" w:cs="Arial"/>
                <w:sz w:val="18"/>
                <w:szCs w:val="20"/>
              </w:rPr>
              <w:t>When are you eligible for Portability?</w:t>
            </w:r>
          </w:p>
          <w:p w:rsidR="003E5943" w:rsidRPr="003E5943" w:rsidRDefault="003E5943" w:rsidP="003E5943">
            <w:pPr>
              <w:spacing w:after="20"/>
              <w:rPr>
                <w:rFonts w:ascii="Arial" w:hAnsi="Arial" w:cs="Arial"/>
                <w:sz w:val="18"/>
                <w:szCs w:val="20"/>
              </w:rPr>
            </w:pPr>
            <w:r w:rsidRPr="003E5943">
              <w:rPr>
                <w:rFonts w:ascii="Arial" w:hAnsi="Arial" w:cs="Arial"/>
                <w:sz w:val="18"/>
                <w:szCs w:val="20"/>
              </w:rPr>
              <w:t>You are eligible for portable coverage if all of the following requirements are met:</w:t>
            </w:r>
          </w:p>
          <w:p w:rsidR="003E5943" w:rsidRPr="003E5943" w:rsidRDefault="003E5943" w:rsidP="003E5943">
            <w:pPr>
              <w:spacing w:after="20"/>
              <w:rPr>
                <w:rFonts w:ascii="Arial" w:hAnsi="Arial" w:cs="Arial"/>
                <w:sz w:val="18"/>
                <w:szCs w:val="20"/>
              </w:rPr>
            </w:pPr>
            <w:r w:rsidRPr="003E5943">
              <w:rPr>
                <w:rFonts w:ascii="Arial" w:hAnsi="Arial" w:cs="Arial"/>
                <w:sz w:val="18"/>
                <w:szCs w:val="20"/>
              </w:rPr>
              <w:t>·</w:t>
            </w:r>
            <w:r w:rsidRPr="003E5943">
              <w:rPr>
                <w:rFonts w:ascii="Arial" w:hAnsi="Arial" w:cs="Arial"/>
                <w:sz w:val="18"/>
                <w:szCs w:val="20"/>
              </w:rPr>
              <w:tab/>
              <w:t>you were insured under the Policy on the day prior to your termination of employment and for at least the previous consecutive months including coverage under the Prior Policy;</w:t>
            </w:r>
          </w:p>
          <w:p w:rsidR="003E5943" w:rsidRPr="003E5943" w:rsidRDefault="003E5943" w:rsidP="003E5943">
            <w:pPr>
              <w:spacing w:after="20"/>
              <w:rPr>
                <w:rFonts w:ascii="Arial" w:hAnsi="Arial" w:cs="Arial"/>
                <w:sz w:val="18"/>
                <w:szCs w:val="20"/>
              </w:rPr>
            </w:pPr>
            <w:r w:rsidRPr="003E5943">
              <w:rPr>
                <w:rFonts w:ascii="Arial" w:hAnsi="Arial" w:cs="Arial"/>
                <w:sz w:val="18"/>
                <w:szCs w:val="20"/>
              </w:rPr>
              <w:t>·</w:t>
            </w:r>
            <w:r w:rsidRPr="003E5943">
              <w:rPr>
                <w:rFonts w:ascii="Arial" w:hAnsi="Arial" w:cs="Arial"/>
                <w:sz w:val="18"/>
                <w:szCs w:val="20"/>
              </w:rPr>
              <w:tab/>
              <w:t xml:space="preserve">your insurance ends because you terminate employment for reasons other than leave of absence, labor strike, </w:t>
            </w:r>
            <w:proofErr w:type="spellStart"/>
            <w:r w:rsidRPr="003E5943">
              <w:rPr>
                <w:rFonts w:ascii="Arial" w:hAnsi="Arial" w:cs="Arial"/>
                <w:sz w:val="18"/>
                <w:szCs w:val="20"/>
              </w:rPr>
              <w:t>retirement,Accident</w:t>
            </w:r>
            <w:proofErr w:type="spellEnd"/>
            <w:r w:rsidRPr="003E5943">
              <w:rPr>
                <w:rFonts w:ascii="Arial" w:hAnsi="Arial" w:cs="Arial"/>
                <w:sz w:val="18"/>
                <w:szCs w:val="20"/>
              </w:rPr>
              <w:t xml:space="preserve"> or Sickness; </w:t>
            </w:r>
          </w:p>
          <w:p w:rsidR="003E5943" w:rsidRPr="003E5943" w:rsidRDefault="003E5943" w:rsidP="003E5943">
            <w:pPr>
              <w:spacing w:after="20"/>
              <w:rPr>
                <w:rFonts w:ascii="Arial" w:hAnsi="Arial" w:cs="Arial"/>
                <w:sz w:val="18"/>
                <w:szCs w:val="20"/>
              </w:rPr>
            </w:pPr>
            <w:r w:rsidRPr="003E5943">
              <w:rPr>
                <w:rFonts w:ascii="Arial" w:hAnsi="Arial" w:cs="Arial"/>
                <w:sz w:val="18"/>
                <w:szCs w:val="20"/>
              </w:rPr>
              <w:t>·</w:t>
            </w:r>
            <w:r w:rsidRPr="003E5943">
              <w:rPr>
                <w:rFonts w:ascii="Arial" w:hAnsi="Arial" w:cs="Arial"/>
                <w:sz w:val="18"/>
                <w:szCs w:val="20"/>
              </w:rPr>
              <w:tab/>
              <w:t>the Policy is still in force;</w:t>
            </w:r>
          </w:p>
          <w:p w:rsidR="003E5943" w:rsidRPr="003E5943" w:rsidRDefault="003E5943" w:rsidP="003E5943">
            <w:pPr>
              <w:spacing w:after="20"/>
              <w:rPr>
                <w:rFonts w:ascii="Arial" w:hAnsi="Arial" w:cs="Arial"/>
                <w:sz w:val="18"/>
                <w:szCs w:val="20"/>
              </w:rPr>
            </w:pPr>
            <w:r w:rsidRPr="003E5943">
              <w:rPr>
                <w:rFonts w:ascii="Arial" w:hAnsi="Arial" w:cs="Arial"/>
                <w:sz w:val="18"/>
                <w:szCs w:val="20"/>
              </w:rPr>
              <w:t>·</w:t>
            </w:r>
            <w:r w:rsidRPr="003E5943">
              <w:rPr>
                <w:rFonts w:ascii="Arial" w:hAnsi="Arial" w:cs="Arial"/>
                <w:sz w:val="18"/>
                <w:szCs w:val="20"/>
              </w:rPr>
              <w:tab/>
              <w:t>you are under age  at the time employment terminates;</w:t>
            </w:r>
          </w:p>
          <w:p w:rsidR="003E5943" w:rsidRPr="003E5943" w:rsidRDefault="003E5943" w:rsidP="003E5943">
            <w:pPr>
              <w:spacing w:after="20"/>
              <w:rPr>
                <w:rFonts w:ascii="Arial" w:hAnsi="Arial" w:cs="Arial"/>
                <w:sz w:val="18"/>
                <w:szCs w:val="20"/>
              </w:rPr>
            </w:pPr>
            <w:r w:rsidRPr="003E5943">
              <w:rPr>
                <w:rFonts w:ascii="Arial" w:hAnsi="Arial" w:cs="Arial"/>
                <w:sz w:val="18"/>
                <w:szCs w:val="20"/>
              </w:rPr>
              <w:t>·</w:t>
            </w:r>
            <w:r w:rsidRPr="003E5943">
              <w:rPr>
                <w:rFonts w:ascii="Arial" w:hAnsi="Arial" w:cs="Arial"/>
                <w:sz w:val="18"/>
                <w:szCs w:val="20"/>
              </w:rPr>
              <w:tab/>
              <w:t xml:space="preserve">you are not Disabled on the date your employment ends; </w:t>
            </w:r>
          </w:p>
          <w:p w:rsidR="003E5943" w:rsidRPr="003E5943" w:rsidRDefault="003E5943" w:rsidP="003E5943">
            <w:pPr>
              <w:spacing w:after="20"/>
              <w:rPr>
                <w:rFonts w:ascii="Arial" w:hAnsi="Arial" w:cs="Arial"/>
                <w:sz w:val="18"/>
                <w:szCs w:val="20"/>
              </w:rPr>
            </w:pPr>
            <w:r w:rsidRPr="003E5943">
              <w:rPr>
                <w:rFonts w:ascii="Arial" w:hAnsi="Arial" w:cs="Arial"/>
                <w:sz w:val="18"/>
                <w:szCs w:val="20"/>
              </w:rPr>
              <w:t>·</w:t>
            </w:r>
            <w:r w:rsidRPr="003E5943">
              <w:rPr>
                <w:rFonts w:ascii="Arial" w:hAnsi="Arial" w:cs="Arial"/>
                <w:sz w:val="18"/>
                <w:szCs w:val="20"/>
              </w:rPr>
              <w:tab/>
              <w:t>you are not on military leave;</w:t>
            </w:r>
          </w:p>
          <w:p w:rsidR="003E5943" w:rsidRPr="003E5943" w:rsidRDefault="003E5943" w:rsidP="003E5943">
            <w:pPr>
              <w:spacing w:after="20"/>
              <w:rPr>
                <w:rFonts w:ascii="Arial" w:hAnsi="Arial" w:cs="Arial"/>
                <w:sz w:val="18"/>
                <w:szCs w:val="20"/>
              </w:rPr>
            </w:pPr>
            <w:r w:rsidRPr="003E5943">
              <w:rPr>
                <w:rFonts w:ascii="Arial" w:hAnsi="Arial" w:cs="Arial"/>
                <w:sz w:val="18"/>
                <w:szCs w:val="20"/>
              </w:rPr>
              <w:t>·</w:t>
            </w:r>
            <w:r w:rsidRPr="003E5943">
              <w:rPr>
                <w:rFonts w:ascii="Arial" w:hAnsi="Arial" w:cs="Arial"/>
                <w:sz w:val="18"/>
                <w:szCs w:val="20"/>
              </w:rPr>
              <w:tab/>
              <w:t xml:space="preserve">the hours you work for your Employer have not been reduced; </w:t>
            </w:r>
          </w:p>
          <w:p w:rsidR="003E5943" w:rsidRPr="003E5943" w:rsidRDefault="003E5943" w:rsidP="003E5943">
            <w:pPr>
              <w:spacing w:after="20"/>
              <w:rPr>
                <w:rFonts w:ascii="Arial" w:hAnsi="Arial" w:cs="Arial"/>
                <w:sz w:val="18"/>
                <w:szCs w:val="20"/>
              </w:rPr>
            </w:pPr>
            <w:r w:rsidRPr="003E5943">
              <w:rPr>
                <w:rFonts w:ascii="Arial" w:hAnsi="Arial" w:cs="Arial"/>
                <w:sz w:val="18"/>
                <w:szCs w:val="20"/>
              </w:rPr>
              <w:t>·</w:t>
            </w:r>
            <w:r w:rsidRPr="003E5943">
              <w:rPr>
                <w:rFonts w:ascii="Arial" w:hAnsi="Arial" w:cs="Arial"/>
                <w:sz w:val="18"/>
                <w:szCs w:val="20"/>
              </w:rPr>
              <w:tab/>
              <w:t xml:space="preserve">you are a citizen or legal resident of the United States or Canada; </w:t>
            </w:r>
          </w:p>
          <w:p w:rsidR="003E5943" w:rsidRPr="003E5943" w:rsidRDefault="003E5943" w:rsidP="003E5943">
            <w:pPr>
              <w:spacing w:after="20"/>
              <w:rPr>
                <w:rFonts w:ascii="Arial" w:hAnsi="Arial" w:cs="Arial"/>
                <w:sz w:val="18"/>
                <w:szCs w:val="20"/>
              </w:rPr>
            </w:pPr>
          </w:p>
          <w:p w:rsidR="003E5943" w:rsidRPr="003E5943" w:rsidRDefault="003E5943" w:rsidP="003E5943">
            <w:pPr>
              <w:spacing w:after="20"/>
              <w:rPr>
                <w:rFonts w:ascii="Arial" w:hAnsi="Arial" w:cs="Arial"/>
                <w:sz w:val="18"/>
                <w:szCs w:val="20"/>
              </w:rPr>
            </w:pPr>
            <w:r w:rsidRPr="003E5943">
              <w:rPr>
                <w:rFonts w:ascii="Arial" w:hAnsi="Arial" w:cs="Arial"/>
                <w:sz w:val="18"/>
                <w:szCs w:val="20"/>
              </w:rPr>
              <w:t>·</w:t>
            </w:r>
            <w:r w:rsidRPr="003E5943">
              <w:rPr>
                <w:rFonts w:ascii="Arial" w:hAnsi="Arial" w:cs="Arial"/>
                <w:sz w:val="18"/>
                <w:szCs w:val="20"/>
              </w:rPr>
              <w:tab/>
              <w:t>you are residing in the United States or Canada on the date your coverage ends;</w:t>
            </w:r>
          </w:p>
          <w:p w:rsidR="003E5943" w:rsidRPr="003E5943" w:rsidRDefault="003E5943" w:rsidP="003E5943">
            <w:pPr>
              <w:spacing w:after="20"/>
              <w:rPr>
                <w:rFonts w:ascii="Arial" w:hAnsi="Arial" w:cs="Arial"/>
                <w:sz w:val="18"/>
                <w:szCs w:val="20"/>
              </w:rPr>
            </w:pPr>
            <w:r w:rsidRPr="003E5943">
              <w:rPr>
                <w:rFonts w:ascii="Arial" w:hAnsi="Arial" w:cs="Arial"/>
                <w:sz w:val="18"/>
                <w:szCs w:val="20"/>
              </w:rPr>
              <w:t>·</w:t>
            </w:r>
            <w:r w:rsidRPr="003E5943">
              <w:rPr>
                <w:rFonts w:ascii="Arial" w:hAnsi="Arial" w:cs="Arial"/>
                <w:sz w:val="18"/>
                <w:szCs w:val="20"/>
              </w:rPr>
              <w:tab/>
              <w:t>you have not exercised your portability right under a similar certificate issued by us; or</w:t>
            </w:r>
          </w:p>
          <w:p w:rsidR="003E5943" w:rsidRPr="003E5943" w:rsidRDefault="003E5943" w:rsidP="003E5943">
            <w:pPr>
              <w:spacing w:after="20"/>
              <w:rPr>
                <w:rFonts w:ascii="Arial" w:hAnsi="Arial" w:cs="Arial"/>
                <w:sz w:val="18"/>
                <w:szCs w:val="20"/>
              </w:rPr>
            </w:pPr>
            <w:r w:rsidRPr="003E5943">
              <w:rPr>
                <w:rFonts w:ascii="Arial" w:hAnsi="Arial" w:cs="Arial"/>
                <w:sz w:val="18"/>
                <w:szCs w:val="20"/>
              </w:rPr>
              <w:t>·</w:t>
            </w:r>
            <w:r w:rsidRPr="003E5943">
              <w:rPr>
                <w:rFonts w:ascii="Arial" w:hAnsi="Arial" w:cs="Arial"/>
                <w:sz w:val="18"/>
                <w:szCs w:val="20"/>
              </w:rPr>
              <w:tab/>
            </w:r>
            <w:proofErr w:type="gramStart"/>
            <w:r w:rsidRPr="003E5943">
              <w:rPr>
                <w:rFonts w:ascii="Arial" w:hAnsi="Arial" w:cs="Arial"/>
                <w:sz w:val="18"/>
                <w:szCs w:val="20"/>
              </w:rPr>
              <w:t>you</w:t>
            </w:r>
            <w:proofErr w:type="gramEnd"/>
            <w:r w:rsidRPr="003E5943">
              <w:rPr>
                <w:rFonts w:ascii="Arial" w:hAnsi="Arial" w:cs="Arial"/>
                <w:sz w:val="18"/>
                <w:szCs w:val="20"/>
              </w:rPr>
              <w:t xml:space="preserve"> are not insured under any other group or employer-sponsored disability income plan.</w:t>
            </w:r>
          </w:p>
          <w:p w:rsidR="003E5943" w:rsidRPr="003E5943" w:rsidRDefault="003E5943" w:rsidP="003E5943">
            <w:pPr>
              <w:spacing w:after="20"/>
              <w:rPr>
                <w:rFonts w:ascii="Arial" w:hAnsi="Arial" w:cs="Arial"/>
                <w:sz w:val="18"/>
                <w:szCs w:val="20"/>
              </w:rPr>
            </w:pPr>
          </w:p>
          <w:p w:rsidR="003E5943" w:rsidRPr="003E5943" w:rsidRDefault="003E5943" w:rsidP="003E5943">
            <w:pPr>
              <w:spacing w:after="20"/>
              <w:rPr>
                <w:rFonts w:ascii="Arial" w:hAnsi="Arial" w:cs="Arial"/>
                <w:sz w:val="18"/>
                <w:szCs w:val="20"/>
              </w:rPr>
            </w:pPr>
            <w:r w:rsidRPr="003E5943">
              <w:rPr>
                <w:rFonts w:ascii="Arial" w:hAnsi="Arial" w:cs="Arial"/>
                <w:sz w:val="18"/>
                <w:szCs w:val="20"/>
              </w:rPr>
              <w:t>When must you apply for portability insurance?</w:t>
            </w:r>
          </w:p>
          <w:p w:rsidR="003E5943" w:rsidRPr="003E5943" w:rsidRDefault="003E5943" w:rsidP="003E5943">
            <w:pPr>
              <w:spacing w:after="20"/>
              <w:rPr>
                <w:rFonts w:ascii="Arial" w:hAnsi="Arial" w:cs="Arial"/>
                <w:sz w:val="18"/>
                <w:szCs w:val="20"/>
              </w:rPr>
            </w:pPr>
            <w:r w:rsidRPr="003E5943">
              <w:rPr>
                <w:rFonts w:ascii="Arial" w:hAnsi="Arial" w:cs="Arial"/>
                <w:sz w:val="18"/>
                <w:szCs w:val="20"/>
              </w:rPr>
              <w:t xml:space="preserve">You must complete an application for portable insurance and send it to us with payment of the first premium within 31 days of the date your insurance under the Policy terminates.  The application and premium rates for portable insurance are available from your Employer.  </w:t>
            </w:r>
          </w:p>
          <w:p w:rsidR="003E5943" w:rsidRPr="003E5943" w:rsidRDefault="003E5943" w:rsidP="003E5943">
            <w:pPr>
              <w:spacing w:after="20"/>
              <w:rPr>
                <w:rFonts w:ascii="Arial" w:hAnsi="Arial" w:cs="Arial"/>
                <w:sz w:val="18"/>
                <w:szCs w:val="20"/>
              </w:rPr>
            </w:pPr>
          </w:p>
          <w:p w:rsidR="003E5943" w:rsidRPr="003E5943" w:rsidRDefault="003E5943" w:rsidP="003E5943">
            <w:pPr>
              <w:spacing w:after="20"/>
              <w:rPr>
                <w:rFonts w:ascii="Arial" w:hAnsi="Arial" w:cs="Arial"/>
                <w:sz w:val="18"/>
                <w:szCs w:val="20"/>
              </w:rPr>
            </w:pPr>
            <w:r w:rsidRPr="003E5943">
              <w:rPr>
                <w:rFonts w:ascii="Arial" w:hAnsi="Arial" w:cs="Arial"/>
                <w:sz w:val="18"/>
                <w:szCs w:val="20"/>
              </w:rPr>
              <w:t>What is the amount of portable insurance?</w:t>
            </w:r>
          </w:p>
          <w:p w:rsidR="003E5943" w:rsidRPr="003E5943" w:rsidRDefault="003E5943" w:rsidP="003E5943">
            <w:pPr>
              <w:spacing w:after="20"/>
              <w:rPr>
                <w:rFonts w:ascii="Arial" w:hAnsi="Arial" w:cs="Arial"/>
                <w:sz w:val="18"/>
                <w:szCs w:val="20"/>
              </w:rPr>
            </w:pPr>
            <w:r w:rsidRPr="003E5943">
              <w:rPr>
                <w:rFonts w:ascii="Arial" w:hAnsi="Arial" w:cs="Arial"/>
                <w:sz w:val="18"/>
                <w:szCs w:val="20"/>
              </w:rPr>
              <w:t>You may apply for portable coverage up to the amount of coverage you had in force on the date your insurance under the Policy ends.  Your Elimination Period, benefit and the Maximum Benefit will remain the same as you had under the Policy.  However, you may elect a lower benefit. The Maximum Benefit Duration under the portable plan is 24months.</w:t>
            </w:r>
          </w:p>
          <w:p w:rsidR="003E5943" w:rsidRPr="003E5943" w:rsidRDefault="003E5943" w:rsidP="003E5943">
            <w:pPr>
              <w:spacing w:after="20"/>
              <w:rPr>
                <w:rFonts w:ascii="Arial" w:hAnsi="Arial" w:cs="Arial"/>
                <w:sz w:val="18"/>
                <w:szCs w:val="20"/>
              </w:rPr>
            </w:pPr>
          </w:p>
          <w:p w:rsidR="003E5943" w:rsidRPr="003E5943" w:rsidRDefault="003E5943" w:rsidP="003E5943">
            <w:pPr>
              <w:spacing w:after="20"/>
              <w:rPr>
                <w:rFonts w:ascii="Arial" w:hAnsi="Arial" w:cs="Arial"/>
                <w:sz w:val="18"/>
                <w:szCs w:val="20"/>
              </w:rPr>
            </w:pPr>
            <w:r w:rsidRPr="003E5943">
              <w:rPr>
                <w:rFonts w:ascii="Arial" w:hAnsi="Arial" w:cs="Arial"/>
                <w:sz w:val="18"/>
                <w:szCs w:val="20"/>
              </w:rPr>
              <w:t>When does your portable insurance start?</w:t>
            </w:r>
          </w:p>
          <w:p w:rsidR="003E5943" w:rsidRPr="003E5943" w:rsidRDefault="003E5943" w:rsidP="003E5943">
            <w:pPr>
              <w:spacing w:after="20"/>
              <w:rPr>
                <w:rFonts w:ascii="Arial" w:hAnsi="Arial" w:cs="Arial"/>
                <w:sz w:val="18"/>
                <w:szCs w:val="20"/>
              </w:rPr>
            </w:pPr>
            <w:r w:rsidRPr="003E5943">
              <w:rPr>
                <w:rFonts w:ascii="Arial" w:hAnsi="Arial" w:cs="Arial"/>
                <w:sz w:val="18"/>
                <w:szCs w:val="20"/>
              </w:rPr>
              <w:t>After your insurance under the Policy terminates, your portable insurance will start on later of the following:</w:t>
            </w:r>
          </w:p>
          <w:p w:rsidR="003E5943" w:rsidRPr="003E5943" w:rsidRDefault="003E5943" w:rsidP="003E5943">
            <w:pPr>
              <w:spacing w:after="20"/>
              <w:rPr>
                <w:rFonts w:ascii="Arial" w:hAnsi="Arial" w:cs="Arial"/>
                <w:sz w:val="18"/>
                <w:szCs w:val="20"/>
              </w:rPr>
            </w:pPr>
            <w:r w:rsidRPr="003E5943">
              <w:rPr>
                <w:rFonts w:ascii="Arial" w:hAnsi="Arial" w:cs="Arial"/>
                <w:sz w:val="18"/>
                <w:szCs w:val="20"/>
              </w:rPr>
              <w:t xml:space="preserve">the date we approve your application for portable insurance; </w:t>
            </w:r>
          </w:p>
          <w:p w:rsidR="00BB1324" w:rsidRDefault="003E5943" w:rsidP="00C75E61">
            <w:pPr>
              <w:spacing w:after="20"/>
              <w:rPr>
                <w:rFonts w:ascii="Arial" w:hAnsi="Arial" w:cs="Arial"/>
                <w:sz w:val="18"/>
                <w:szCs w:val="20"/>
              </w:rPr>
            </w:pPr>
            <w:proofErr w:type="gramStart"/>
            <w:r w:rsidRPr="003E5943">
              <w:rPr>
                <w:rFonts w:ascii="Arial" w:hAnsi="Arial" w:cs="Arial"/>
                <w:sz w:val="18"/>
                <w:szCs w:val="20"/>
              </w:rPr>
              <w:t>or</w:t>
            </w:r>
            <w:proofErr w:type="gramEnd"/>
            <w:r w:rsidRPr="003E5943">
              <w:rPr>
                <w:rFonts w:ascii="Arial" w:hAnsi="Arial" w:cs="Arial"/>
                <w:sz w:val="18"/>
                <w:szCs w:val="20"/>
              </w:rPr>
              <w:t xml:space="preserve"> the date we receive your first premium payment for portable insurance.</w:t>
            </w:r>
          </w:p>
          <w:p w:rsidR="00BB1324" w:rsidRDefault="00BB1324" w:rsidP="00C75E61">
            <w:pPr>
              <w:spacing w:after="20"/>
              <w:rPr>
                <w:rFonts w:ascii="Arial" w:hAnsi="Arial" w:cs="Arial"/>
                <w:sz w:val="18"/>
                <w:szCs w:val="20"/>
              </w:rPr>
            </w:pPr>
          </w:p>
          <w:p w:rsidR="00BB1324" w:rsidRDefault="00BB1324" w:rsidP="00C75E61">
            <w:pPr>
              <w:spacing w:after="20"/>
              <w:rPr>
                <w:rFonts w:ascii="Arial" w:hAnsi="Arial" w:cs="Arial"/>
                <w:sz w:val="18"/>
                <w:szCs w:val="20"/>
              </w:rPr>
            </w:pPr>
          </w:p>
          <w:p w:rsidR="00BB1324" w:rsidRPr="00F3547D" w:rsidRDefault="00BB1324" w:rsidP="00C75E61">
            <w:pPr>
              <w:spacing w:after="20"/>
              <w:rPr>
                <w:rFonts w:ascii="Arial" w:hAnsi="Arial" w:cs="Arial"/>
                <w:sz w:val="18"/>
                <w:szCs w:val="20"/>
              </w:rPr>
            </w:pPr>
          </w:p>
        </w:tc>
      </w:tr>
      <w:tr w:rsidR="00BB1324" w:rsidRPr="00F3547D" w:rsidTr="00BB1324">
        <w:trPr>
          <w:trHeight w:val="276"/>
        </w:trPr>
        <w:tc>
          <w:tcPr>
            <w:tcW w:w="4320" w:type="dxa"/>
            <w:tcBorders>
              <w:top w:val="single" w:sz="4" w:space="0" w:color="auto"/>
              <w:left w:val="single" w:sz="4" w:space="0" w:color="auto"/>
              <w:right w:val="single" w:sz="4" w:space="0" w:color="auto"/>
            </w:tcBorders>
          </w:tcPr>
          <w:p w:rsidR="00BB1324" w:rsidRPr="00BB1324" w:rsidRDefault="00BB1324" w:rsidP="00BB1324">
            <w:pPr>
              <w:spacing w:after="20"/>
              <w:rPr>
                <w:rFonts w:ascii="Arial" w:hAnsi="Arial" w:cs="Arial"/>
                <w:b/>
                <w:sz w:val="18"/>
                <w:szCs w:val="20"/>
              </w:rPr>
            </w:pPr>
            <w:r w:rsidRPr="00BB1324">
              <w:rPr>
                <w:rFonts w:ascii="Arial" w:hAnsi="Arial" w:cs="Arial"/>
                <w:b/>
                <w:sz w:val="18"/>
                <w:szCs w:val="20"/>
              </w:rPr>
              <w:lastRenderedPageBreak/>
              <w:t>Insurance Continuation</w:t>
            </w:r>
          </w:p>
        </w:tc>
        <w:tc>
          <w:tcPr>
            <w:tcW w:w="4410" w:type="dxa"/>
            <w:tcBorders>
              <w:top w:val="single" w:sz="4" w:space="0" w:color="auto"/>
              <w:left w:val="single" w:sz="4" w:space="0" w:color="auto"/>
              <w:right w:val="single" w:sz="4" w:space="0" w:color="auto"/>
            </w:tcBorders>
          </w:tcPr>
          <w:p w:rsidR="00BB1324" w:rsidRPr="003E5943" w:rsidRDefault="00BB1324" w:rsidP="00BB1324">
            <w:pPr>
              <w:spacing w:after="20"/>
              <w:rPr>
                <w:rFonts w:ascii="Arial" w:hAnsi="Arial" w:cs="Arial"/>
                <w:b/>
                <w:sz w:val="18"/>
                <w:szCs w:val="20"/>
              </w:rPr>
            </w:pPr>
            <w:r w:rsidRPr="00BB1324">
              <w:rPr>
                <w:rFonts w:ascii="Arial" w:hAnsi="Arial" w:cs="Arial"/>
                <w:b/>
                <w:sz w:val="18"/>
                <w:szCs w:val="20"/>
              </w:rPr>
              <w:t>Insurance Continuation</w:t>
            </w:r>
          </w:p>
          <w:p w:rsidR="00BB1324" w:rsidRDefault="00BB1324" w:rsidP="00BB1324">
            <w:pPr>
              <w:spacing w:after="20"/>
              <w:rPr>
                <w:rFonts w:ascii="Arial" w:hAnsi="Arial" w:cs="Arial"/>
                <w:sz w:val="18"/>
                <w:szCs w:val="20"/>
              </w:rPr>
            </w:pPr>
            <w:r w:rsidRPr="00C75E61">
              <w:rPr>
                <w:rFonts w:ascii="Arial" w:hAnsi="Arial" w:cs="Arial"/>
                <w:sz w:val="18"/>
                <w:szCs w:val="20"/>
              </w:rPr>
              <w:t>Are there any conditions under which your insurance can continue?</w:t>
            </w:r>
          </w:p>
          <w:p w:rsidR="00BB1324" w:rsidRPr="00C75E61" w:rsidRDefault="00BB1324" w:rsidP="00BB1324">
            <w:pPr>
              <w:spacing w:after="20"/>
              <w:rPr>
                <w:rFonts w:ascii="Arial" w:hAnsi="Arial" w:cs="Arial"/>
                <w:sz w:val="18"/>
                <w:szCs w:val="20"/>
              </w:rPr>
            </w:pPr>
          </w:p>
          <w:p w:rsidR="00BB1324" w:rsidRDefault="00BB1324" w:rsidP="00BB1324">
            <w:pPr>
              <w:spacing w:after="20"/>
              <w:rPr>
                <w:rFonts w:ascii="Arial" w:hAnsi="Arial" w:cs="Arial"/>
                <w:sz w:val="18"/>
                <w:szCs w:val="20"/>
              </w:rPr>
            </w:pPr>
            <w:r w:rsidRPr="00C75E61">
              <w:rPr>
                <w:rFonts w:ascii="Arial" w:hAnsi="Arial" w:cs="Arial"/>
                <w:sz w:val="18"/>
                <w:szCs w:val="20"/>
              </w:rPr>
              <w:t xml:space="preserve">If you are absent due to Accident or Sickness, your insurance </w:t>
            </w:r>
            <w:proofErr w:type="gramStart"/>
            <w:r w:rsidRPr="00C75E61">
              <w:rPr>
                <w:rFonts w:ascii="Arial" w:hAnsi="Arial" w:cs="Arial"/>
                <w:sz w:val="18"/>
                <w:szCs w:val="20"/>
              </w:rPr>
              <w:t>will be continued</w:t>
            </w:r>
            <w:proofErr w:type="gramEnd"/>
            <w:r w:rsidRPr="00C75E61">
              <w:rPr>
                <w:rFonts w:ascii="Arial" w:hAnsi="Arial" w:cs="Arial"/>
                <w:sz w:val="18"/>
                <w:szCs w:val="20"/>
              </w:rPr>
              <w:t xml:space="preserve"> during the Elimination period.</w:t>
            </w:r>
          </w:p>
          <w:p w:rsidR="00BB1324" w:rsidRPr="00C75E61" w:rsidRDefault="00BB1324" w:rsidP="00BB1324">
            <w:pPr>
              <w:spacing w:after="20"/>
              <w:rPr>
                <w:rFonts w:ascii="Arial" w:hAnsi="Arial" w:cs="Arial"/>
                <w:sz w:val="18"/>
                <w:szCs w:val="20"/>
              </w:rPr>
            </w:pPr>
          </w:p>
          <w:p w:rsidR="00BB1324" w:rsidRPr="00C75E61" w:rsidRDefault="00BB1324" w:rsidP="00BB1324">
            <w:pPr>
              <w:spacing w:after="20"/>
              <w:rPr>
                <w:rFonts w:ascii="Arial" w:hAnsi="Arial" w:cs="Arial"/>
                <w:sz w:val="18"/>
                <w:szCs w:val="20"/>
              </w:rPr>
            </w:pPr>
            <w:r w:rsidRPr="00C75E61">
              <w:rPr>
                <w:rFonts w:ascii="Arial" w:hAnsi="Arial" w:cs="Arial"/>
                <w:sz w:val="18"/>
                <w:szCs w:val="20"/>
              </w:rPr>
              <w:t xml:space="preserve">While the Policy is in force and subject to the conditions stated in the Policy, </w:t>
            </w:r>
            <w:r>
              <w:rPr>
                <w:rFonts w:ascii="Arial" w:hAnsi="Arial" w:cs="Arial"/>
                <w:sz w:val="18"/>
                <w:szCs w:val="20"/>
              </w:rPr>
              <w:t xml:space="preserve">your Employer may continue your </w:t>
            </w:r>
            <w:r w:rsidRPr="00C75E61">
              <w:rPr>
                <w:rFonts w:ascii="Arial" w:hAnsi="Arial" w:cs="Arial"/>
                <w:sz w:val="18"/>
                <w:szCs w:val="20"/>
              </w:rPr>
              <w:t>insurance that was in force on the date immediately before the date you ceased to be Acti</w:t>
            </w:r>
            <w:r>
              <w:rPr>
                <w:rFonts w:ascii="Arial" w:hAnsi="Arial" w:cs="Arial"/>
                <w:sz w:val="18"/>
                <w:szCs w:val="20"/>
              </w:rPr>
              <w:t xml:space="preserve">vely at Work by paying </w:t>
            </w:r>
            <w:r w:rsidRPr="00C75E61">
              <w:rPr>
                <w:rFonts w:ascii="Arial" w:hAnsi="Arial" w:cs="Arial"/>
                <w:sz w:val="18"/>
                <w:szCs w:val="20"/>
              </w:rPr>
              <w:t>the required premium to us for any of the following reasons and durations:</w:t>
            </w:r>
          </w:p>
          <w:p w:rsidR="00BB1324" w:rsidRPr="00C75E61" w:rsidRDefault="00BB1324" w:rsidP="00BB1324">
            <w:pPr>
              <w:spacing w:after="20"/>
              <w:rPr>
                <w:rFonts w:ascii="Arial" w:hAnsi="Arial" w:cs="Arial"/>
                <w:sz w:val="18"/>
                <w:szCs w:val="20"/>
              </w:rPr>
            </w:pPr>
            <w:r w:rsidRPr="00C75E61">
              <w:rPr>
                <w:rFonts w:ascii="Arial" w:hAnsi="Arial" w:cs="Arial"/>
                <w:sz w:val="18"/>
                <w:szCs w:val="20"/>
              </w:rPr>
              <w:t>• Layoff – up to 1 month</w:t>
            </w:r>
          </w:p>
          <w:p w:rsidR="00BB1324" w:rsidRPr="00C75E61" w:rsidRDefault="00BB1324" w:rsidP="00BB1324">
            <w:pPr>
              <w:spacing w:after="20"/>
              <w:rPr>
                <w:rFonts w:ascii="Arial" w:hAnsi="Arial" w:cs="Arial"/>
                <w:sz w:val="18"/>
                <w:szCs w:val="20"/>
              </w:rPr>
            </w:pPr>
            <w:r w:rsidRPr="00C75E61">
              <w:rPr>
                <w:rFonts w:ascii="Arial" w:hAnsi="Arial" w:cs="Arial"/>
                <w:sz w:val="18"/>
                <w:szCs w:val="20"/>
              </w:rPr>
              <w:t>• Leave of Absence – up to 1 month</w:t>
            </w:r>
          </w:p>
          <w:p w:rsidR="00BB1324" w:rsidRDefault="00BB1324" w:rsidP="00BB1324">
            <w:pPr>
              <w:spacing w:after="20"/>
              <w:rPr>
                <w:rFonts w:ascii="Arial" w:hAnsi="Arial" w:cs="Arial"/>
                <w:sz w:val="18"/>
                <w:szCs w:val="20"/>
              </w:rPr>
            </w:pPr>
            <w:r w:rsidRPr="00C75E61">
              <w:rPr>
                <w:rFonts w:ascii="Arial" w:hAnsi="Arial" w:cs="Arial"/>
                <w:sz w:val="18"/>
                <w:szCs w:val="20"/>
              </w:rPr>
              <w:t>• Vacation - based on your Employer’s policy, not to exceed 3 months.</w:t>
            </w:r>
          </w:p>
          <w:p w:rsidR="00BB1324" w:rsidRPr="00C75E61" w:rsidRDefault="00BB1324" w:rsidP="00BB1324">
            <w:pPr>
              <w:spacing w:after="20"/>
              <w:rPr>
                <w:rFonts w:ascii="Arial" w:hAnsi="Arial" w:cs="Arial"/>
                <w:sz w:val="18"/>
                <w:szCs w:val="20"/>
              </w:rPr>
            </w:pPr>
          </w:p>
          <w:p w:rsidR="00BB1324" w:rsidRPr="00C75E61" w:rsidRDefault="00BB1324" w:rsidP="00BB1324">
            <w:pPr>
              <w:spacing w:after="20"/>
              <w:rPr>
                <w:rFonts w:ascii="Arial" w:hAnsi="Arial" w:cs="Arial"/>
                <w:sz w:val="18"/>
                <w:szCs w:val="20"/>
              </w:rPr>
            </w:pPr>
            <w:r w:rsidRPr="00C75E61">
              <w:rPr>
                <w:rFonts w:ascii="Arial" w:hAnsi="Arial" w:cs="Arial"/>
                <w:sz w:val="18"/>
                <w:szCs w:val="20"/>
              </w:rPr>
              <w:t>You should contact your Employer for more details.</w:t>
            </w:r>
          </w:p>
          <w:p w:rsidR="00BB1324" w:rsidRDefault="00BB1324" w:rsidP="00BB1324">
            <w:pPr>
              <w:spacing w:after="20"/>
              <w:rPr>
                <w:rFonts w:ascii="Arial" w:hAnsi="Arial" w:cs="Arial"/>
                <w:sz w:val="18"/>
                <w:szCs w:val="20"/>
              </w:rPr>
            </w:pPr>
            <w:r w:rsidRPr="00C75E61">
              <w:rPr>
                <w:rFonts w:ascii="Arial" w:hAnsi="Arial" w:cs="Arial"/>
                <w:sz w:val="18"/>
                <w:szCs w:val="20"/>
              </w:rPr>
              <w:t>While the Policy is in force, you may be eligible to continue your insurance pur</w:t>
            </w:r>
            <w:r>
              <w:rPr>
                <w:rFonts w:ascii="Arial" w:hAnsi="Arial" w:cs="Arial"/>
                <w:sz w:val="18"/>
                <w:szCs w:val="20"/>
              </w:rPr>
              <w:t xml:space="preserve">suant to the Family and Medical </w:t>
            </w:r>
            <w:r w:rsidRPr="00C75E61">
              <w:rPr>
                <w:rFonts w:ascii="Arial" w:hAnsi="Arial" w:cs="Arial"/>
                <w:sz w:val="18"/>
                <w:szCs w:val="20"/>
              </w:rPr>
              <w:t xml:space="preserve">Leave Act of 1993, as amended or continue coverage pursuant to a state required continuation </w:t>
            </w:r>
            <w:r>
              <w:rPr>
                <w:rFonts w:ascii="Arial" w:hAnsi="Arial" w:cs="Arial"/>
                <w:sz w:val="18"/>
                <w:szCs w:val="20"/>
              </w:rPr>
              <w:t xml:space="preserve">period (if any). </w:t>
            </w:r>
            <w:r w:rsidRPr="00C75E61">
              <w:rPr>
                <w:rFonts w:ascii="Arial" w:hAnsi="Arial" w:cs="Arial"/>
                <w:sz w:val="18"/>
                <w:szCs w:val="20"/>
              </w:rPr>
              <w:t>You should contact your Employer for more details.</w:t>
            </w:r>
          </w:p>
          <w:p w:rsidR="00BB1324" w:rsidRPr="00C75E61" w:rsidRDefault="00BB1324" w:rsidP="00BB1324">
            <w:pPr>
              <w:spacing w:after="20"/>
              <w:rPr>
                <w:rFonts w:ascii="Arial" w:hAnsi="Arial" w:cs="Arial"/>
                <w:sz w:val="18"/>
                <w:szCs w:val="20"/>
              </w:rPr>
            </w:pPr>
          </w:p>
          <w:p w:rsidR="00BB1324" w:rsidRDefault="00BB1324" w:rsidP="00BB1324">
            <w:pPr>
              <w:spacing w:after="20"/>
              <w:rPr>
                <w:rFonts w:ascii="Arial" w:hAnsi="Arial" w:cs="Arial"/>
                <w:sz w:val="18"/>
                <w:szCs w:val="20"/>
              </w:rPr>
            </w:pPr>
            <w:r w:rsidRPr="00C75E61">
              <w:rPr>
                <w:rFonts w:ascii="Arial" w:hAnsi="Arial" w:cs="Arial"/>
                <w:sz w:val="18"/>
                <w:szCs w:val="20"/>
              </w:rPr>
              <w:t>While the Policy is in force, you may be eligible to continue your insurance cov</w:t>
            </w:r>
            <w:r>
              <w:rPr>
                <w:rFonts w:ascii="Arial" w:hAnsi="Arial" w:cs="Arial"/>
                <w:sz w:val="18"/>
                <w:szCs w:val="20"/>
              </w:rPr>
              <w:t xml:space="preserve">erage pursuant to the Uniformed </w:t>
            </w:r>
            <w:r w:rsidRPr="00C75E61">
              <w:rPr>
                <w:rFonts w:ascii="Arial" w:hAnsi="Arial" w:cs="Arial"/>
                <w:sz w:val="18"/>
                <w:szCs w:val="20"/>
              </w:rPr>
              <w:t>Services Employment and Reemployment Rights Act (USERRA), as amended. You sh</w:t>
            </w:r>
            <w:r>
              <w:rPr>
                <w:rFonts w:ascii="Arial" w:hAnsi="Arial" w:cs="Arial"/>
                <w:sz w:val="18"/>
                <w:szCs w:val="20"/>
              </w:rPr>
              <w:t xml:space="preserve">ould contact your </w:t>
            </w:r>
            <w:r w:rsidRPr="00C75E61">
              <w:rPr>
                <w:rFonts w:ascii="Arial" w:hAnsi="Arial" w:cs="Arial"/>
                <w:sz w:val="18"/>
                <w:szCs w:val="20"/>
              </w:rPr>
              <w:t>Employer for more details.</w:t>
            </w:r>
          </w:p>
          <w:p w:rsidR="00BB1324" w:rsidRPr="00F3547D" w:rsidRDefault="00BB1324" w:rsidP="00BB1324">
            <w:pPr>
              <w:spacing w:after="20"/>
              <w:rPr>
                <w:rFonts w:ascii="Arial" w:hAnsi="Arial" w:cs="Arial"/>
                <w:sz w:val="18"/>
                <w:szCs w:val="20"/>
              </w:rPr>
            </w:pPr>
          </w:p>
        </w:tc>
      </w:tr>
      <w:tr w:rsidR="00BB1324" w:rsidRPr="00F3547D" w:rsidTr="00BB1324">
        <w:trPr>
          <w:trHeight w:val="276"/>
        </w:trPr>
        <w:tc>
          <w:tcPr>
            <w:tcW w:w="4320" w:type="dxa"/>
          </w:tcPr>
          <w:p w:rsidR="00BB1324" w:rsidRPr="00580BA9" w:rsidRDefault="00BB1324" w:rsidP="00BB1324">
            <w:pPr>
              <w:spacing w:after="20"/>
              <w:rPr>
                <w:rFonts w:ascii="Arial" w:hAnsi="Arial" w:cs="Arial"/>
                <w:b/>
                <w:sz w:val="18"/>
                <w:szCs w:val="20"/>
              </w:rPr>
            </w:pPr>
            <w:r w:rsidRPr="00580BA9">
              <w:rPr>
                <w:rFonts w:ascii="Arial" w:hAnsi="Arial" w:cs="Arial"/>
                <w:b/>
                <w:sz w:val="18"/>
                <w:szCs w:val="20"/>
              </w:rPr>
              <w:t>Exclusions</w:t>
            </w:r>
          </w:p>
        </w:tc>
        <w:tc>
          <w:tcPr>
            <w:tcW w:w="4410" w:type="dxa"/>
          </w:tcPr>
          <w:p w:rsidR="00BB1324" w:rsidRPr="00580BA9" w:rsidRDefault="00BB1324" w:rsidP="00BB1324">
            <w:pPr>
              <w:spacing w:after="20"/>
              <w:rPr>
                <w:rFonts w:ascii="Arial" w:hAnsi="Arial" w:cs="Arial"/>
                <w:b/>
                <w:sz w:val="18"/>
                <w:szCs w:val="20"/>
              </w:rPr>
            </w:pPr>
            <w:r w:rsidRPr="00580BA9">
              <w:rPr>
                <w:rFonts w:ascii="Arial" w:hAnsi="Arial" w:cs="Arial"/>
                <w:b/>
                <w:sz w:val="18"/>
                <w:szCs w:val="20"/>
              </w:rPr>
              <w:t>Exclusions</w:t>
            </w:r>
          </w:p>
          <w:p w:rsidR="00BB1324" w:rsidRPr="003E5943" w:rsidRDefault="00BB1324" w:rsidP="00BB1324">
            <w:pPr>
              <w:spacing w:after="20"/>
              <w:rPr>
                <w:rFonts w:ascii="Arial" w:hAnsi="Arial" w:cs="Arial"/>
                <w:sz w:val="18"/>
                <w:szCs w:val="20"/>
              </w:rPr>
            </w:pPr>
            <w:r w:rsidRPr="003E5943">
              <w:rPr>
                <w:rFonts w:ascii="Arial" w:hAnsi="Arial" w:cs="Arial"/>
                <w:sz w:val="18"/>
                <w:szCs w:val="20"/>
              </w:rPr>
              <w:t>What are the exclusions?</w:t>
            </w:r>
          </w:p>
          <w:p w:rsidR="00BB1324" w:rsidRPr="003E5943" w:rsidRDefault="00BB1324" w:rsidP="00BB1324">
            <w:pPr>
              <w:spacing w:after="20"/>
              <w:rPr>
                <w:rFonts w:ascii="Arial" w:hAnsi="Arial" w:cs="Arial"/>
                <w:sz w:val="18"/>
                <w:szCs w:val="20"/>
              </w:rPr>
            </w:pPr>
            <w:r w:rsidRPr="003E5943">
              <w:rPr>
                <w:rFonts w:ascii="Arial" w:hAnsi="Arial" w:cs="Arial"/>
                <w:sz w:val="18"/>
                <w:szCs w:val="20"/>
              </w:rPr>
              <w:t>No benefit is payable to you under the Policy for any Period of Disability or ot</w:t>
            </w:r>
            <w:r>
              <w:rPr>
                <w:rFonts w:ascii="Arial" w:hAnsi="Arial" w:cs="Arial"/>
                <w:sz w:val="18"/>
                <w:szCs w:val="20"/>
              </w:rPr>
              <w:t xml:space="preserve">her loss for which benefits are </w:t>
            </w:r>
            <w:r w:rsidRPr="003E5943">
              <w:rPr>
                <w:rFonts w:ascii="Arial" w:hAnsi="Arial" w:cs="Arial"/>
                <w:sz w:val="18"/>
                <w:szCs w:val="20"/>
              </w:rPr>
              <w:t>payable that is caused by, contributed to in any way or resulting from:</w:t>
            </w:r>
          </w:p>
          <w:p w:rsidR="00BB1324" w:rsidRPr="003E5943" w:rsidRDefault="00BB1324" w:rsidP="00BB1324">
            <w:pPr>
              <w:spacing w:after="20"/>
              <w:rPr>
                <w:rFonts w:ascii="Arial" w:hAnsi="Arial" w:cs="Arial"/>
                <w:sz w:val="18"/>
                <w:szCs w:val="20"/>
              </w:rPr>
            </w:pPr>
            <w:r w:rsidRPr="003E5943">
              <w:rPr>
                <w:rFonts w:ascii="Arial" w:hAnsi="Arial" w:cs="Arial"/>
                <w:sz w:val="18"/>
                <w:szCs w:val="20"/>
              </w:rPr>
              <w:t>• intentionally self-inflicted injuries;</w:t>
            </w:r>
          </w:p>
          <w:p w:rsidR="00BB1324" w:rsidRPr="003E5943" w:rsidRDefault="00BB1324" w:rsidP="00BB1324">
            <w:pPr>
              <w:spacing w:after="20"/>
              <w:rPr>
                <w:rFonts w:ascii="Arial" w:hAnsi="Arial" w:cs="Arial"/>
                <w:sz w:val="18"/>
                <w:szCs w:val="20"/>
              </w:rPr>
            </w:pPr>
            <w:r w:rsidRPr="003E5943">
              <w:rPr>
                <w:rFonts w:ascii="Arial" w:hAnsi="Arial" w:cs="Arial"/>
                <w:sz w:val="18"/>
                <w:szCs w:val="20"/>
              </w:rPr>
              <w:t xml:space="preserve">• war or any act of war or your active duty in any armed service during a time of </w:t>
            </w:r>
            <w:r>
              <w:rPr>
                <w:rFonts w:ascii="Arial" w:hAnsi="Arial" w:cs="Arial"/>
                <w:sz w:val="18"/>
                <w:szCs w:val="20"/>
              </w:rPr>
              <w:t xml:space="preserve">war (this does not include acts </w:t>
            </w:r>
            <w:r w:rsidRPr="003E5943">
              <w:rPr>
                <w:rFonts w:ascii="Arial" w:hAnsi="Arial" w:cs="Arial"/>
                <w:sz w:val="18"/>
                <w:szCs w:val="20"/>
              </w:rPr>
              <w:t>of terrorism);</w:t>
            </w:r>
          </w:p>
          <w:p w:rsidR="00BB1324" w:rsidRPr="003E5943" w:rsidRDefault="00BB1324" w:rsidP="00BB1324">
            <w:pPr>
              <w:spacing w:after="20"/>
              <w:rPr>
                <w:rFonts w:ascii="Arial" w:hAnsi="Arial" w:cs="Arial"/>
                <w:sz w:val="18"/>
                <w:szCs w:val="20"/>
              </w:rPr>
            </w:pPr>
            <w:r w:rsidRPr="003E5943">
              <w:rPr>
                <w:rFonts w:ascii="Arial" w:hAnsi="Arial" w:cs="Arial"/>
                <w:sz w:val="18"/>
                <w:szCs w:val="20"/>
              </w:rPr>
              <w:t>• your active Participation in a Riot, Rebellion or Insurrection;</w:t>
            </w:r>
          </w:p>
          <w:p w:rsidR="00BB1324" w:rsidRPr="003E5943" w:rsidRDefault="00BB1324" w:rsidP="00BB1324">
            <w:pPr>
              <w:spacing w:after="20"/>
              <w:rPr>
                <w:rFonts w:ascii="Arial" w:hAnsi="Arial" w:cs="Arial"/>
                <w:sz w:val="18"/>
                <w:szCs w:val="20"/>
              </w:rPr>
            </w:pPr>
            <w:r w:rsidRPr="003E5943">
              <w:rPr>
                <w:rFonts w:ascii="Arial" w:hAnsi="Arial" w:cs="Arial"/>
                <w:sz w:val="18"/>
                <w:szCs w:val="20"/>
              </w:rPr>
              <w:t>• your committing or attem</w:t>
            </w:r>
            <w:bookmarkStart w:id="0" w:name="_GoBack"/>
            <w:bookmarkEnd w:id="0"/>
            <w:r w:rsidRPr="003E5943">
              <w:rPr>
                <w:rFonts w:ascii="Arial" w:hAnsi="Arial" w:cs="Arial"/>
                <w:sz w:val="18"/>
                <w:szCs w:val="20"/>
              </w:rPr>
              <w:t>pting to commit an assault, felony or other criminal act;</w:t>
            </w:r>
          </w:p>
          <w:p w:rsidR="00BB1324" w:rsidRPr="003E5943" w:rsidRDefault="00BB1324" w:rsidP="00BB1324">
            <w:pPr>
              <w:spacing w:after="20"/>
              <w:rPr>
                <w:rFonts w:ascii="Arial" w:hAnsi="Arial" w:cs="Arial"/>
                <w:sz w:val="18"/>
                <w:szCs w:val="20"/>
              </w:rPr>
            </w:pPr>
            <w:r w:rsidRPr="003E5943">
              <w:rPr>
                <w:rFonts w:ascii="Arial" w:hAnsi="Arial" w:cs="Arial"/>
                <w:sz w:val="18"/>
                <w:szCs w:val="20"/>
              </w:rPr>
              <w:t>• Accident or Sickness for which you are entitled to benefits under any Work</w:t>
            </w:r>
            <w:r>
              <w:rPr>
                <w:rFonts w:ascii="Arial" w:hAnsi="Arial" w:cs="Arial"/>
                <w:sz w:val="18"/>
                <w:szCs w:val="20"/>
              </w:rPr>
              <w:t xml:space="preserve">ers’ Compensation, Occupational </w:t>
            </w:r>
            <w:r w:rsidRPr="003E5943">
              <w:rPr>
                <w:rFonts w:ascii="Arial" w:hAnsi="Arial" w:cs="Arial"/>
                <w:sz w:val="18"/>
                <w:szCs w:val="20"/>
              </w:rPr>
              <w:t>Disease or similar law;</w:t>
            </w:r>
          </w:p>
          <w:p w:rsidR="00BB1324" w:rsidRDefault="00BB1324" w:rsidP="00BB1324">
            <w:pPr>
              <w:spacing w:after="20"/>
              <w:rPr>
                <w:rFonts w:ascii="Arial" w:hAnsi="Arial" w:cs="Arial"/>
                <w:sz w:val="18"/>
                <w:szCs w:val="20"/>
              </w:rPr>
            </w:pPr>
            <w:r w:rsidRPr="003E5943">
              <w:rPr>
                <w:rFonts w:ascii="Arial" w:hAnsi="Arial" w:cs="Arial"/>
                <w:sz w:val="18"/>
                <w:szCs w:val="20"/>
              </w:rPr>
              <w:t xml:space="preserve">• Accident or Sickness sustained while you are doing any act or thing </w:t>
            </w:r>
            <w:r>
              <w:rPr>
                <w:rFonts w:ascii="Arial" w:hAnsi="Arial" w:cs="Arial"/>
                <w:sz w:val="18"/>
                <w:szCs w:val="20"/>
              </w:rPr>
              <w:t xml:space="preserve">pertaining to any occupation or </w:t>
            </w:r>
            <w:r w:rsidRPr="003E5943">
              <w:rPr>
                <w:rFonts w:ascii="Arial" w:hAnsi="Arial" w:cs="Arial"/>
                <w:sz w:val="18"/>
                <w:szCs w:val="20"/>
              </w:rPr>
              <w:t>employment for wage or profit.</w:t>
            </w:r>
          </w:p>
          <w:p w:rsidR="00BB1324" w:rsidRPr="00F3547D" w:rsidRDefault="00BB1324" w:rsidP="00BB1324">
            <w:pPr>
              <w:spacing w:after="20"/>
              <w:rPr>
                <w:rFonts w:ascii="Arial" w:hAnsi="Arial" w:cs="Arial"/>
                <w:sz w:val="18"/>
                <w:szCs w:val="20"/>
              </w:rPr>
            </w:pPr>
          </w:p>
        </w:tc>
      </w:tr>
    </w:tbl>
    <w:p w:rsidR="001C58E5" w:rsidRDefault="001C58E5" w:rsidP="00366E69">
      <w:pPr>
        <w:spacing w:after="0"/>
      </w:pPr>
    </w:p>
    <w:sectPr w:rsidR="001C58E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BA9" w:rsidRDefault="00580BA9" w:rsidP="00580BA9">
      <w:pPr>
        <w:spacing w:after="0" w:line="240" w:lineRule="auto"/>
      </w:pPr>
      <w:r>
        <w:separator/>
      </w:r>
    </w:p>
  </w:endnote>
  <w:endnote w:type="continuationSeparator" w:id="0">
    <w:p w:rsidR="00580BA9" w:rsidRDefault="00580BA9" w:rsidP="00580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BA9" w:rsidRPr="00580BA9" w:rsidRDefault="00580BA9" w:rsidP="00580BA9">
    <w:pPr>
      <w:spacing w:after="0"/>
      <w:rPr>
        <w:sz w:val="20"/>
        <w:szCs w:val="20"/>
      </w:rPr>
    </w:pPr>
    <w:r>
      <w:rPr>
        <w:sz w:val="20"/>
        <w:szCs w:val="20"/>
      </w:rPr>
      <w:t xml:space="preserve">Product offerings may not be available in all states and may vary depending on state laws and regulations.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BA9" w:rsidRDefault="00580BA9" w:rsidP="00580BA9">
      <w:pPr>
        <w:spacing w:after="0" w:line="240" w:lineRule="auto"/>
      </w:pPr>
      <w:r>
        <w:separator/>
      </w:r>
    </w:p>
  </w:footnote>
  <w:footnote w:type="continuationSeparator" w:id="0">
    <w:p w:rsidR="00580BA9" w:rsidRDefault="00580BA9" w:rsidP="00580B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D13BF"/>
    <w:multiLevelType w:val="hybridMultilevel"/>
    <w:tmpl w:val="7C36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B13C57"/>
    <w:multiLevelType w:val="hybridMultilevel"/>
    <w:tmpl w:val="20D274D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4E06088A"/>
    <w:multiLevelType w:val="hybridMultilevel"/>
    <w:tmpl w:val="9090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C232F8"/>
    <w:multiLevelType w:val="hybridMultilevel"/>
    <w:tmpl w:val="41501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299"/>
    <w:rsid w:val="00074F9A"/>
    <w:rsid w:val="00081F05"/>
    <w:rsid w:val="000C365A"/>
    <w:rsid w:val="00147237"/>
    <w:rsid w:val="001617F1"/>
    <w:rsid w:val="0018392E"/>
    <w:rsid w:val="001B21DD"/>
    <w:rsid w:val="001C58E5"/>
    <w:rsid w:val="00366E69"/>
    <w:rsid w:val="0038552D"/>
    <w:rsid w:val="0038711D"/>
    <w:rsid w:val="00397C07"/>
    <w:rsid w:val="003E5943"/>
    <w:rsid w:val="00462FE6"/>
    <w:rsid w:val="004C59AE"/>
    <w:rsid w:val="004D315A"/>
    <w:rsid w:val="00580BA9"/>
    <w:rsid w:val="006017BF"/>
    <w:rsid w:val="006160BF"/>
    <w:rsid w:val="00653EE9"/>
    <w:rsid w:val="00680675"/>
    <w:rsid w:val="0069097C"/>
    <w:rsid w:val="00690F0F"/>
    <w:rsid w:val="006A4969"/>
    <w:rsid w:val="007130C7"/>
    <w:rsid w:val="00727100"/>
    <w:rsid w:val="00730560"/>
    <w:rsid w:val="00780341"/>
    <w:rsid w:val="008200A0"/>
    <w:rsid w:val="00926117"/>
    <w:rsid w:val="009825FF"/>
    <w:rsid w:val="00A167CA"/>
    <w:rsid w:val="00A57401"/>
    <w:rsid w:val="00A65470"/>
    <w:rsid w:val="00AD424E"/>
    <w:rsid w:val="00BB1324"/>
    <w:rsid w:val="00C61EF6"/>
    <w:rsid w:val="00C75E61"/>
    <w:rsid w:val="00EA17AF"/>
    <w:rsid w:val="00ED3299"/>
    <w:rsid w:val="00F3547D"/>
    <w:rsid w:val="00F77B9C"/>
    <w:rsid w:val="00F8771D"/>
    <w:rsid w:val="00FA7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40C10"/>
  <w15:chartTrackingRefBased/>
  <w15:docId w15:val="{0D39F042-1B2E-4B16-900A-A9F0299C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57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58E5"/>
    <w:rPr>
      <w:color w:val="0000FF" w:themeColor="hyperlink"/>
      <w:u w:val="single"/>
    </w:rPr>
  </w:style>
  <w:style w:type="paragraph" w:styleId="ListParagraph">
    <w:name w:val="List Paragraph"/>
    <w:basedOn w:val="Normal"/>
    <w:uiPriority w:val="34"/>
    <w:qFormat/>
    <w:rsid w:val="001C58E5"/>
    <w:pPr>
      <w:spacing w:after="160" w:line="259" w:lineRule="auto"/>
      <w:ind w:left="720"/>
      <w:contextualSpacing/>
    </w:pPr>
    <w:rPr>
      <w:rFonts w:ascii="Trebuchet MS" w:hAnsi="Trebuchet MS" w:cs="Times New Roman"/>
      <w:sz w:val="24"/>
      <w:szCs w:val="24"/>
    </w:rPr>
  </w:style>
  <w:style w:type="character" w:styleId="CommentReference">
    <w:name w:val="annotation reference"/>
    <w:aliases w:val="Quote Char1,Quote Char1 Char Char Char,Quote Char1 Char Char Char Char Char Char,Quote Char1 Char Char Char Char,Quote Char1 Char Char,Quote Char1 Char Char Char Char1,Quote Char1 Char Char Char Char Char Char Char"/>
    <w:basedOn w:val="DefaultParagraphFont"/>
    <w:unhideWhenUsed/>
    <w:rsid w:val="001C58E5"/>
    <w:rPr>
      <w:sz w:val="16"/>
      <w:szCs w:val="16"/>
    </w:rPr>
  </w:style>
  <w:style w:type="paragraph" w:styleId="CommentText">
    <w:name w:val="annotation text"/>
    <w:basedOn w:val="Normal"/>
    <w:link w:val="CommentTextChar"/>
    <w:unhideWhenUsed/>
    <w:rsid w:val="001C58E5"/>
    <w:pPr>
      <w:spacing w:after="0" w:line="240" w:lineRule="auto"/>
    </w:pPr>
    <w:rPr>
      <w:rFonts w:ascii="Arial" w:hAnsi="Arial" w:cs="Times New Roman"/>
      <w:sz w:val="20"/>
      <w:szCs w:val="20"/>
    </w:rPr>
  </w:style>
  <w:style w:type="character" w:customStyle="1" w:styleId="CommentTextChar">
    <w:name w:val="Comment Text Char"/>
    <w:basedOn w:val="DefaultParagraphFont"/>
    <w:link w:val="CommentText"/>
    <w:rsid w:val="001C58E5"/>
    <w:rPr>
      <w:rFonts w:ascii="Arial" w:hAnsi="Arial" w:cs="Times New Roman"/>
      <w:sz w:val="20"/>
      <w:szCs w:val="20"/>
    </w:rPr>
  </w:style>
  <w:style w:type="paragraph" w:styleId="BalloonText">
    <w:name w:val="Balloon Text"/>
    <w:basedOn w:val="Normal"/>
    <w:link w:val="BalloonTextChar"/>
    <w:uiPriority w:val="99"/>
    <w:semiHidden/>
    <w:unhideWhenUsed/>
    <w:rsid w:val="001C58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8E5"/>
    <w:rPr>
      <w:rFonts w:ascii="Segoe UI" w:hAnsi="Segoe UI" w:cs="Segoe UI"/>
      <w:sz w:val="18"/>
      <w:szCs w:val="18"/>
    </w:rPr>
  </w:style>
  <w:style w:type="paragraph" w:styleId="Header">
    <w:name w:val="header"/>
    <w:basedOn w:val="Normal"/>
    <w:link w:val="HeaderChar"/>
    <w:uiPriority w:val="99"/>
    <w:unhideWhenUsed/>
    <w:rsid w:val="00580B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BA9"/>
  </w:style>
  <w:style w:type="paragraph" w:styleId="Footer">
    <w:name w:val="footer"/>
    <w:basedOn w:val="Normal"/>
    <w:link w:val="FooterChar"/>
    <w:uiPriority w:val="99"/>
    <w:unhideWhenUsed/>
    <w:rsid w:val="00580B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Sun Life Financial</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Stone Yows</dc:creator>
  <cp:keywords/>
  <dc:description/>
  <cp:lastModifiedBy>Alisa Richard</cp:lastModifiedBy>
  <cp:revision>7</cp:revision>
  <dcterms:created xsi:type="dcterms:W3CDTF">2017-11-14T16:39:00Z</dcterms:created>
  <dcterms:modified xsi:type="dcterms:W3CDTF">2017-11-14T20:44:00Z</dcterms:modified>
</cp:coreProperties>
</file>